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B0" w:rsidRPr="00395FB0" w:rsidRDefault="00395FB0" w:rsidP="00643130">
      <w:pPr>
        <w:spacing w:before="100" w:beforeAutospacing="1" w:after="100" w:afterAutospacing="1" w:line="240" w:lineRule="auto"/>
        <w:ind w:firstLine="284"/>
        <w:jc w:val="both"/>
        <w:outlineLvl w:val="0"/>
        <w:rPr>
          <w:rFonts w:ascii="Times New Roman" w:eastAsia="Times New Roman" w:hAnsi="Times New Roman" w:cs="Times New Roman"/>
          <w:b/>
          <w:bCs/>
          <w:kern w:val="36"/>
          <w:sz w:val="28"/>
          <w:szCs w:val="28"/>
          <w:lang w:eastAsia="ru-RU"/>
        </w:rPr>
      </w:pPr>
      <w:bookmarkStart w:id="0" w:name="_GoBack"/>
      <w:bookmarkEnd w:id="0"/>
      <w:r w:rsidRPr="00395FB0">
        <w:rPr>
          <w:rFonts w:ascii="Times New Roman" w:eastAsia="Times New Roman" w:hAnsi="Times New Roman" w:cs="Times New Roman"/>
          <w:b/>
          <w:bCs/>
          <w:kern w:val="36"/>
          <w:sz w:val="28"/>
          <w:szCs w:val="28"/>
          <w:lang w:eastAsia="ru-RU"/>
        </w:rPr>
        <w:t>Приказ Министерства образования и науки Российской Федерации (Минобрнауки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395FB0" w:rsidRPr="00395FB0" w:rsidRDefault="00395FB0" w:rsidP="00643130">
      <w:pPr>
        <w:spacing w:before="100" w:beforeAutospacing="1" w:after="100" w:afterAutospacing="1" w:line="240" w:lineRule="auto"/>
        <w:ind w:firstLine="284"/>
        <w:jc w:val="both"/>
        <w:outlineLvl w:val="2"/>
        <w:rPr>
          <w:rFonts w:ascii="Times New Roman" w:eastAsia="Times New Roman" w:hAnsi="Times New Roman" w:cs="Times New Roman"/>
          <w:b/>
          <w:bCs/>
          <w:sz w:val="28"/>
          <w:szCs w:val="28"/>
          <w:lang w:eastAsia="ru-RU"/>
        </w:rPr>
      </w:pPr>
      <w:r w:rsidRPr="00395FB0">
        <w:rPr>
          <w:rFonts w:ascii="Times New Roman" w:eastAsia="Times New Roman" w:hAnsi="Times New Roman" w:cs="Times New Roman"/>
          <w:b/>
          <w:bCs/>
          <w:sz w:val="28"/>
          <w:szCs w:val="28"/>
          <w:lang w:eastAsia="ru-RU"/>
        </w:rPr>
        <w:t>Порядок проведения аттестации педагогических работников организаций, осуществляющих образовательную деятельность</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Приказ Министерства образования и науки Российской Федерации (Минобрнауки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Дата подписания: 07.04.2014</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Дата публикации: 04.06.2014 00:00</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Зарегистрирован в Минюсте РФ 23 мая 2014 г.</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Регистрационный N 32408</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r w:rsidRPr="00395FB0">
        <w:rPr>
          <w:rFonts w:ascii="Times New Roman" w:eastAsiaTheme="minorEastAsia" w:hAnsi="Times New Roman" w:cs="Times New Roman"/>
          <w:b/>
          <w:bCs/>
          <w:sz w:val="28"/>
          <w:szCs w:val="28"/>
          <w:lang w:eastAsia="ru-RU"/>
        </w:rPr>
        <w:t>приказываю:</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Министр Д. Ливанов</w:t>
      </w:r>
    </w:p>
    <w:p w:rsidR="00643130" w:rsidRDefault="00643130" w:rsidP="00643130">
      <w:pPr>
        <w:spacing w:before="100" w:beforeAutospacing="1" w:after="100" w:afterAutospacing="1" w:line="240" w:lineRule="auto"/>
        <w:ind w:firstLine="284"/>
        <w:jc w:val="both"/>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br w:type="page"/>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u w:val="single"/>
          <w:lang w:eastAsia="ru-RU"/>
        </w:rPr>
        <w:lastRenderedPageBreak/>
        <w:t>Приложение</w:t>
      </w:r>
    </w:p>
    <w:p w:rsidR="00395FB0" w:rsidRPr="00395FB0" w:rsidRDefault="00395FB0" w:rsidP="00643130">
      <w:pPr>
        <w:spacing w:before="100" w:beforeAutospacing="1" w:after="100" w:afterAutospacing="1" w:line="240" w:lineRule="auto"/>
        <w:ind w:firstLine="284"/>
        <w:jc w:val="both"/>
        <w:outlineLvl w:val="3"/>
        <w:rPr>
          <w:rFonts w:ascii="Times New Roman" w:eastAsia="Times New Roman" w:hAnsi="Times New Roman" w:cs="Times New Roman"/>
          <w:b/>
          <w:bCs/>
          <w:sz w:val="28"/>
          <w:szCs w:val="28"/>
          <w:lang w:eastAsia="ru-RU"/>
        </w:rPr>
      </w:pPr>
      <w:r w:rsidRPr="00395FB0">
        <w:rPr>
          <w:rFonts w:ascii="Times New Roman" w:eastAsia="Times New Roman" w:hAnsi="Times New Roman" w:cs="Times New Roman"/>
          <w:b/>
          <w:bCs/>
          <w:sz w:val="28"/>
          <w:szCs w:val="28"/>
          <w:lang w:eastAsia="ru-RU"/>
        </w:rPr>
        <w:t>Порядок проведения аттестации педагогических работников организаций, осуществляющих образовательную деятельность</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I. Общие положения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395FB0">
        <w:rPr>
          <w:rFonts w:ascii="Times New Roman" w:eastAsiaTheme="minorEastAsia" w:hAnsi="Times New Roman" w:cs="Times New Roman"/>
          <w:sz w:val="28"/>
          <w:szCs w:val="28"/>
          <w:vertAlign w:val="superscript"/>
          <w:lang w:eastAsia="ru-RU"/>
        </w:rPr>
        <w:t>1</w:t>
      </w:r>
      <w:r w:rsidRPr="00395FB0">
        <w:rPr>
          <w:rFonts w:ascii="Times New Roman" w:eastAsiaTheme="minorEastAsia" w:hAnsi="Times New Roman" w:cs="Times New Roman"/>
          <w:sz w:val="28"/>
          <w:szCs w:val="28"/>
          <w:lang w:eastAsia="ru-RU"/>
        </w:rPr>
        <w:t>.</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 Основными задачами проведения аттестации являются: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определение необходимости повышения квалификации педагогических работников;</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повышение эффективности и качества педагогической деятельности;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выявление перспектив использования потенциальных возможностей педагогических работников;</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lastRenderedPageBreak/>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II. Аттестация педагогических работников в целях подтверждения соответствия занимаемой должности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395FB0">
        <w:rPr>
          <w:rFonts w:ascii="Times New Roman" w:eastAsiaTheme="minorEastAsia" w:hAnsi="Times New Roman" w:cs="Times New Roman"/>
          <w:sz w:val="28"/>
          <w:szCs w:val="28"/>
          <w:vertAlign w:val="superscript"/>
          <w:lang w:eastAsia="ru-RU"/>
        </w:rPr>
        <w:t>2</w:t>
      </w:r>
      <w:r w:rsidRPr="00395FB0">
        <w:rPr>
          <w:rFonts w:ascii="Times New Roman" w:eastAsiaTheme="minorEastAsia" w:hAnsi="Times New Roman" w:cs="Times New Roman"/>
          <w:sz w:val="28"/>
          <w:szCs w:val="28"/>
          <w:lang w:eastAsia="ru-RU"/>
        </w:rPr>
        <w:t>.</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8. Аттестация педагогических работников проводится в соответствии с распорядительным актом работодателя.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11. В представлении содержатся следующие сведения о педагогическом работнике:</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а) фамилия, имя, отчество (при наличии);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б) наименование должности на дату проведения аттестации;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в) дата заключения по этой должности трудового договора;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г) уровень образования и (или) квалификации по специальности или направлению подготовки;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д) информация о получении дополнительного профессионального образования по профилю педагогической деятельности;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е) результаты предыдущих аттестаций (в случае их проведения);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12. Работодатель знакомит педагогического работника с представлением пoд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13. Аттестация проводится на заседании аттестационной комиссии организации с участием педагогического работника.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соответствует занимаемой должности (указывается должность педагогического работника);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не соответствует занимаемой должности (указывается должность педагогического работника).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lastRenderedPageBreak/>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22. Аттестацию в целях подтверждения соответствия занимаемой должности не проходят следующие педагогические работники:</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а) </w:t>
      </w:r>
      <w:r w:rsidRPr="00EF6388">
        <w:rPr>
          <w:rFonts w:ascii="Times New Roman" w:eastAsiaTheme="minorEastAsia" w:hAnsi="Times New Roman" w:cs="Times New Roman"/>
          <w:sz w:val="28"/>
          <w:szCs w:val="28"/>
          <w:lang w:eastAsia="ru-RU"/>
        </w:rPr>
        <w:t>педагогические работники, имеющие квалификационные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б) проработавшие в занимаемой должности менее двух лет в организации, в которой проводится аттестация;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в) беременные женщины;</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г) женщины, находящиеся в отпуске по беременности и родам;</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д) лица, находящиеся в отпуске по уходу за ребенком до достижения им возраста трех лет;</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lastRenderedPageBreak/>
        <w:t xml:space="preserve">е) </w:t>
      </w:r>
      <w:r w:rsidRPr="00EF6388">
        <w:rPr>
          <w:rFonts w:ascii="Times New Roman" w:eastAsiaTheme="minorEastAsia" w:hAnsi="Times New Roman" w:cs="Times New Roman"/>
          <w:sz w:val="28"/>
          <w:szCs w:val="28"/>
          <w:lang w:eastAsia="ru-RU"/>
        </w:rPr>
        <w:t>отсутствовавшие на рабочем месте более четырех месяцев подряд в связи с заболеванием.</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23. </w:t>
      </w:r>
      <w:r w:rsidRPr="00EF6388">
        <w:rPr>
          <w:rFonts w:ascii="Times New Roman" w:eastAsiaTheme="minorEastAsia" w:hAnsi="Times New Roman" w:cs="Times New Roman"/>
          <w:sz w:val="28"/>
          <w:szCs w:val="28"/>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III. Аттестация педагогических работников в целях установления квалификационной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24. Аттестация педагогических работников в целях установления квалификационной категории проводится по их желанию.</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По результатам аттестации педагогическим работникам устанавливается первая или высшая квалификационная категория.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Квалификационная категория устанавливается сроком на 5 лет. Срок действия квалификационной категории продлению не подлежит.</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sidRPr="00395FB0">
        <w:rPr>
          <w:rFonts w:ascii="Times New Roman" w:eastAsiaTheme="minorEastAsia" w:hAnsi="Times New Roman" w:cs="Times New Roman"/>
          <w:sz w:val="28"/>
          <w:szCs w:val="28"/>
          <w:vertAlign w:val="superscript"/>
          <w:lang w:eastAsia="ru-RU"/>
        </w:rPr>
        <w:t>4</w:t>
      </w:r>
      <w:r w:rsidRPr="00395FB0">
        <w:rPr>
          <w:rFonts w:ascii="Times New Roman" w:eastAsiaTheme="minorEastAsia" w:hAnsi="Times New Roman" w:cs="Times New Roman"/>
          <w:sz w:val="28"/>
          <w:szCs w:val="28"/>
          <w:lang w:eastAsia="ru-RU"/>
        </w:rPr>
        <w:t>.</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26. При формировании аттестационных комиссий определяются их составы, </w:t>
      </w:r>
      <w:r w:rsidRPr="00EF6388">
        <w:rPr>
          <w:rFonts w:ascii="Times New Roman" w:eastAsiaTheme="minorEastAsia" w:hAnsi="Times New Roman" w:cs="Times New Roman"/>
          <w:sz w:val="28"/>
          <w:szCs w:val="28"/>
          <w:lang w:eastAsia="ru-RU"/>
        </w:rPr>
        <w:t>регламент работы, а также условия привлечения специалистов</w:t>
      </w:r>
      <w:r w:rsidRPr="00395FB0">
        <w:rPr>
          <w:rFonts w:ascii="Times New Roman" w:eastAsiaTheme="minorEastAsia" w:hAnsi="Times New Roman" w:cs="Times New Roman"/>
          <w:sz w:val="28"/>
          <w:szCs w:val="28"/>
          <w:lang w:eastAsia="ru-RU"/>
        </w:rPr>
        <w:t xml:space="preserve"> для осуществления всестороннего анализа профессиональной деятельности педагогических работников.</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В состав аттестационных комиссий включается представитель соответствующего профессионального союза.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lastRenderedPageBreak/>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29. </w:t>
      </w:r>
      <w:r w:rsidRPr="00EF6388">
        <w:rPr>
          <w:rFonts w:ascii="Times New Roman" w:eastAsiaTheme="minorEastAsia" w:hAnsi="Times New Roman" w:cs="Times New Roman"/>
          <w:sz w:val="28"/>
          <w:szCs w:val="28"/>
          <w:lang w:eastAsia="ru-RU"/>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r w:rsidRPr="00395FB0">
        <w:rPr>
          <w:rFonts w:ascii="Times New Roman" w:eastAsiaTheme="minorEastAsia" w:hAnsi="Times New Roman" w:cs="Times New Roman"/>
          <w:sz w:val="28"/>
          <w:szCs w:val="28"/>
          <w:lang w:eastAsia="ru-RU"/>
        </w:rPr>
        <w:t>.</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31. </w:t>
      </w:r>
      <w:r w:rsidRPr="00EF6388">
        <w:rPr>
          <w:rFonts w:ascii="Times New Roman" w:eastAsiaTheme="minorEastAsia" w:hAnsi="Times New Roman" w:cs="Times New Roman"/>
          <w:sz w:val="28"/>
          <w:szCs w:val="28"/>
          <w:lang w:eastAsia="ru-RU"/>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б) осуществляется письменное уведомление педагогических работников о сроке и месте проведения их аттестации.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36. </w:t>
      </w:r>
      <w:r w:rsidRPr="00EF6388">
        <w:rPr>
          <w:rFonts w:ascii="Times New Roman" w:eastAsiaTheme="minorEastAsia" w:hAnsi="Times New Roman" w:cs="Times New Roman"/>
          <w:sz w:val="28"/>
          <w:szCs w:val="28"/>
          <w:lang w:eastAsia="ru-RU"/>
        </w:rPr>
        <w:t>Первая квалификационная категория педагогическим работникам устанавливается на основе:</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lastRenderedPageBreak/>
        <w:t>стабильных положительных результатов освоения обучающимися образовательных программ по итогам мониторингов, проводимых организацией;</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EF6388">
        <w:rPr>
          <w:rFonts w:ascii="Times New Roman" w:eastAsiaTheme="minorEastAsia" w:hAnsi="Times New Roman" w:cs="Times New Roman"/>
          <w:sz w:val="28"/>
          <w:szCs w:val="28"/>
          <w:vertAlign w:val="superscript"/>
          <w:lang w:eastAsia="ru-RU"/>
        </w:rPr>
        <w:t>5</w:t>
      </w:r>
      <w:r w:rsidRPr="00EF6388">
        <w:rPr>
          <w:rFonts w:ascii="Times New Roman" w:eastAsiaTheme="minorEastAsia" w:hAnsi="Times New Roman" w:cs="Times New Roman"/>
          <w:sz w:val="28"/>
          <w:szCs w:val="28"/>
          <w:lang w:eastAsia="ru-RU"/>
        </w:rPr>
        <w:t>;</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выявления развития у обучающихся способностей к научной (интеллектуальной), творческой, физкультурно-спортивной деятельности;</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37. Высшая квалификационная категория педагогическим работникам устанавливается на основе:</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EF6388">
        <w:rPr>
          <w:rFonts w:ascii="Times New Roman" w:eastAsiaTheme="minorEastAsia" w:hAnsi="Times New Roman" w:cs="Times New Roman"/>
          <w:sz w:val="28"/>
          <w:szCs w:val="28"/>
          <w:vertAlign w:val="superscript"/>
          <w:lang w:eastAsia="ru-RU"/>
        </w:rPr>
        <w:t>5</w:t>
      </w:r>
      <w:r w:rsidRPr="00EF6388">
        <w:rPr>
          <w:rFonts w:ascii="Times New Roman" w:eastAsiaTheme="minorEastAsia" w:hAnsi="Times New Roman" w:cs="Times New Roman"/>
          <w:sz w:val="28"/>
          <w:szCs w:val="28"/>
          <w:lang w:eastAsia="ru-RU"/>
        </w:rPr>
        <w:t>;</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39. По результатам аттестации аттестационная комиссия принимает одно из следующих решений: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lastRenderedPageBreak/>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отказать в установлении первой (</w:t>
      </w:r>
      <w:r w:rsidRPr="00EF6388">
        <w:rPr>
          <w:rFonts w:ascii="Times New Roman" w:eastAsiaTheme="minorEastAsia" w:hAnsi="Times New Roman" w:cs="Times New Roman"/>
          <w:sz w:val="28"/>
          <w:szCs w:val="28"/>
          <w:lang w:eastAsia="ru-RU"/>
        </w:rPr>
        <w:t>высшей</w:t>
      </w:r>
      <w:r w:rsidRPr="00395FB0">
        <w:rPr>
          <w:rFonts w:ascii="Times New Roman" w:eastAsiaTheme="minorEastAsia" w:hAnsi="Times New Roman" w:cs="Times New Roman"/>
          <w:sz w:val="28"/>
          <w:szCs w:val="28"/>
          <w:lang w:eastAsia="ru-RU"/>
        </w:rPr>
        <w:t>)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Решение аттестационной комиссии вступает в силу со дня его вынесения.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42. </w:t>
      </w:r>
      <w:r w:rsidRPr="00EF6388">
        <w:rPr>
          <w:rFonts w:ascii="Times New Roman" w:eastAsiaTheme="minorEastAsia" w:hAnsi="Times New Roman" w:cs="Times New Roman"/>
          <w:sz w:val="28"/>
          <w:szCs w:val="28"/>
          <w:lang w:eastAsia="ru-RU"/>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w:t>
      </w:r>
      <w:r w:rsidRPr="00EF6388">
        <w:rPr>
          <w:rFonts w:ascii="Times New Roman" w:eastAsiaTheme="minorEastAsia" w:hAnsi="Times New Roman" w:cs="Times New Roman"/>
          <w:sz w:val="28"/>
          <w:szCs w:val="28"/>
          <w:lang w:eastAsia="ru-RU"/>
        </w:rPr>
        <w:t>через год</w:t>
      </w:r>
      <w:r w:rsidRPr="00395FB0">
        <w:rPr>
          <w:rFonts w:ascii="Times New Roman" w:eastAsiaTheme="minorEastAsia" w:hAnsi="Times New Roman" w:cs="Times New Roman"/>
          <w:sz w:val="28"/>
          <w:szCs w:val="28"/>
          <w:lang w:eastAsia="ru-RU"/>
        </w:rPr>
        <w:t xml:space="preserve"> со дня принятия аттестационной комиссией соответствующего решения.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lastRenderedPageBreak/>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vertAlign w:val="superscript"/>
          <w:lang w:eastAsia="ru-RU"/>
        </w:rPr>
        <w:t>1</w:t>
      </w:r>
      <w:r w:rsidRPr="00395FB0">
        <w:rPr>
          <w:rFonts w:ascii="Times New Roman" w:eastAsiaTheme="minorEastAsia" w:hAnsi="Times New Roman" w:cs="Times New Roman"/>
          <w:sz w:val="28"/>
          <w:szCs w:val="28"/>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vertAlign w:val="superscript"/>
          <w:lang w:eastAsia="ru-RU"/>
        </w:rPr>
        <w:t>2</w:t>
      </w:r>
      <w:r w:rsidRPr="00395FB0">
        <w:rPr>
          <w:rFonts w:ascii="Times New Roman" w:eastAsiaTheme="minorEastAsia" w:hAnsi="Times New Roman" w:cs="Times New Roman"/>
          <w:sz w:val="28"/>
          <w:szCs w:val="28"/>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vertAlign w:val="superscript"/>
          <w:lang w:eastAsia="ru-RU"/>
        </w:rPr>
        <w:t>3</w:t>
      </w:r>
      <w:r w:rsidRPr="00395FB0">
        <w:rPr>
          <w:rFonts w:ascii="Times New Roman" w:eastAsiaTheme="minorEastAsia" w:hAnsi="Times New Roman" w:cs="Times New Roman"/>
          <w:sz w:val="28"/>
          <w:szCs w:val="28"/>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vertAlign w:val="superscript"/>
          <w:lang w:eastAsia="ru-RU"/>
        </w:rPr>
        <w:t>4</w:t>
      </w:r>
      <w:r w:rsidRPr="00395FB0">
        <w:rPr>
          <w:rFonts w:ascii="Times New Roman" w:eastAsiaTheme="minorEastAsia" w:hAnsi="Times New Roman" w:cs="Times New Roman"/>
          <w:sz w:val="28"/>
          <w:szCs w:val="28"/>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vertAlign w:val="superscript"/>
          <w:lang w:eastAsia="ru-RU"/>
        </w:rPr>
        <w:t>5</w:t>
      </w:r>
      <w:r w:rsidRPr="00395FB0">
        <w:rPr>
          <w:rFonts w:ascii="Times New Roman" w:eastAsiaTheme="minorEastAsia" w:hAnsi="Times New Roman" w:cs="Times New Roman"/>
          <w:sz w:val="28"/>
          <w:szCs w:val="28"/>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E5A7C" w:rsidRPr="00CF7246" w:rsidRDefault="00395FB0" w:rsidP="00CF7246">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Материал опубликован по адресу: http://www.rg.ru/2014/06/04/attestazia-dok.html</w:t>
      </w:r>
    </w:p>
    <w:sectPr w:rsidR="00BE5A7C" w:rsidRPr="00CF7246" w:rsidSect="00643130">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30" w:rsidRDefault="00643130" w:rsidP="00643130">
      <w:pPr>
        <w:spacing w:after="0" w:line="240" w:lineRule="auto"/>
      </w:pPr>
      <w:r>
        <w:separator/>
      </w:r>
    </w:p>
  </w:endnote>
  <w:endnote w:type="continuationSeparator" w:id="0">
    <w:p w:rsidR="00643130" w:rsidRDefault="00643130" w:rsidP="0064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30" w:rsidRDefault="00643130" w:rsidP="00643130">
      <w:pPr>
        <w:spacing w:after="0" w:line="240" w:lineRule="auto"/>
      </w:pPr>
      <w:r>
        <w:separator/>
      </w:r>
    </w:p>
  </w:footnote>
  <w:footnote w:type="continuationSeparator" w:id="0">
    <w:p w:rsidR="00643130" w:rsidRDefault="00643130" w:rsidP="00643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51"/>
    <w:rsid w:val="00001ACF"/>
    <w:rsid w:val="00002931"/>
    <w:rsid w:val="0000344C"/>
    <w:rsid w:val="0000356E"/>
    <w:rsid w:val="00003677"/>
    <w:rsid w:val="00004B24"/>
    <w:rsid w:val="00011219"/>
    <w:rsid w:val="00011C5A"/>
    <w:rsid w:val="000120F0"/>
    <w:rsid w:val="0001328C"/>
    <w:rsid w:val="0001367B"/>
    <w:rsid w:val="00013B32"/>
    <w:rsid w:val="00015770"/>
    <w:rsid w:val="000176A6"/>
    <w:rsid w:val="00020516"/>
    <w:rsid w:val="00020A66"/>
    <w:rsid w:val="000210B6"/>
    <w:rsid w:val="00026C48"/>
    <w:rsid w:val="00026EB9"/>
    <w:rsid w:val="00027D1C"/>
    <w:rsid w:val="00030B1C"/>
    <w:rsid w:val="00034C30"/>
    <w:rsid w:val="00042AEE"/>
    <w:rsid w:val="0004318E"/>
    <w:rsid w:val="00044691"/>
    <w:rsid w:val="00044FD0"/>
    <w:rsid w:val="0004680C"/>
    <w:rsid w:val="00047925"/>
    <w:rsid w:val="00050D27"/>
    <w:rsid w:val="000548EC"/>
    <w:rsid w:val="0005508D"/>
    <w:rsid w:val="0005655F"/>
    <w:rsid w:val="000568D8"/>
    <w:rsid w:val="0005764A"/>
    <w:rsid w:val="000601CC"/>
    <w:rsid w:val="000618D4"/>
    <w:rsid w:val="00062547"/>
    <w:rsid w:val="00065B02"/>
    <w:rsid w:val="00065FEB"/>
    <w:rsid w:val="00066DA5"/>
    <w:rsid w:val="000671E0"/>
    <w:rsid w:val="00071C07"/>
    <w:rsid w:val="00073563"/>
    <w:rsid w:val="00073801"/>
    <w:rsid w:val="00075C04"/>
    <w:rsid w:val="00075E71"/>
    <w:rsid w:val="000768F6"/>
    <w:rsid w:val="00076A93"/>
    <w:rsid w:val="000805BE"/>
    <w:rsid w:val="000846C8"/>
    <w:rsid w:val="000860B0"/>
    <w:rsid w:val="00087012"/>
    <w:rsid w:val="0008717B"/>
    <w:rsid w:val="00087D13"/>
    <w:rsid w:val="00087F32"/>
    <w:rsid w:val="00090DE9"/>
    <w:rsid w:val="00096054"/>
    <w:rsid w:val="000A211C"/>
    <w:rsid w:val="000A24F8"/>
    <w:rsid w:val="000A2884"/>
    <w:rsid w:val="000A6360"/>
    <w:rsid w:val="000B1ED6"/>
    <w:rsid w:val="000B23F8"/>
    <w:rsid w:val="000B3771"/>
    <w:rsid w:val="000B37D3"/>
    <w:rsid w:val="000B3A10"/>
    <w:rsid w:val="000B3E28"/>
    <w:rsid w:val="000B5C17"/>
    <w:rsid w:val="000B6029"/>
    <w:rsid w:val="000B6A44"/>
    <w:rsid w:val="000C38C5"/>
    <w:rsid w:val="000C65FC"/>
    <w:rsid w:val="000C6743"/>
    <w:rsid w:val="000C6BB3"/>
    <w:rsid w:val="000C7BBB"/>
    <w:rsid w:val="000D3211"/>
    <w:rsid w:val="000D6AD1"/>
    <w:rsid w:val="000D6CBE"/>
    <w:rsid w:val="000E0E20"/>
    <w:rsid w:val="000E0FDA"/>
    <w:rsid w:val="000E3693"/>
    <w:rsid w:val="000E48BF"/>
    <w:rsid w:val="000F1047"/>
    <w:rsid w:val="000F1F00"/>
    <w:rsid w:val="000F5BD1"/>
    <w:rsid w:val="00102645"/>
    <w:rsid w:val="00102C16"/>
    <w:rsid w:val="001042DB"/>
    <w:rsid w:val="001054A9"/>
    <w:rsid w:val="001057B6"/>
    <w:rsid w:val="0010692A"/>
    <w:rsid w:val="001074CC"/>
    <w:rsid w:val="00110215"/>
    <w:rsid w:val="001119FA"/>
    <w:rsid w:val="00113E7A"/>
    <w:rsid w:val="00114182"/>
    <w:rsid w:val="001141AD"/>
    <w:rsid w:val="001149CE"/>
    <w:rsid w:val="00116F92"/>
    <w:rsid w:val="00117C16"/>
    <w:rsid w:val="00120E3B"/>
    <w:rsid w:val="00125518"/>
    <w:rsid w:val="0012643A"/>
    <w:rsid w:val="00126740"/>
    <w:rsid w:val="001276F1"/>
    <w:rsid w:val="00132C49"/>
    <w:rsid w:val="001369A9"/>
    <w:rsid w:val="001369B1"/>
    <w:rsid w:val="00141916"/>
    <w:rsid w:val="0014413A"/>
    <w:rsid w:val="00146214"/>
    <w:rsid w:val="00146AFC"/>
    <w:rsid w:val="00151A97"/>
    <w:rsid w:val="00152C8A"/>
    <w:rsid w:val="00153739"/>
    <w:rsid w:val="00153E93"/>
    <w:rsid w:val="0015407A"/>
    <w:rsid w:val="0015515C"/>
    <w:rsid w:val="00156095"/>
    <w:rsid w:val="00157A1F"/>
    <w:rsid w:val="001617E4"/>
    <w:rsid w:val="00163F64"/>
    <w:rsid w:val="00164413"/>
    <w:rsid w:val="00166F4C"/>
    <w:rsid w:val="00171AB6"/>
    <w:rsid w:val="001760C3"/>
    <w:rsid w:val="0017738C"/>
    <w:rsid w:val="00177B27"/>
    <w:rsid w:val="001812F6"/>
    <w:rsid w:val="0018183D"/>
    <w:rsid w:val="001818A2"/>
    <w:rsid w:val="00181B60"/>
    <w:rsid w:val="00182648"/>
    <w:rsid w:val="00184049"/>
    <w:rsid w:val="00185B49"/>
    <w:rsid w:val="00191D50"/>
    <w:rsid w:val="00192020"/>
    <w:rsid w:val="0019209E"/>
    <w:rsid w:val="00194BA1"/>
    <w:rsid w:val="00197BFE"/>
    <w:rsid w:val="001A1D72"/>
    <w:rsid w:val="001A2E56"/>
    <w:rsid w:val="001A34C6"/>
    <w:rsid w:val="001A393C"/>
    <w:rsid w:val="001A4FF2"/>
    <w:rsid w:val="001A5CEF"/>
    <w:rsid w:val="001B094A"/>
    <w:rsid w:val="001B68D0"/>
    <w:rsid w:val="001C0571"/>
    <w:rsid w:val="001C3FA0"/>
    <w:rsid w:val="001C66AC"/>
    <w:rsid w:val="001C7985"/>
    <w:rsid w:val="001D00EB"/>
    <w:rsid w:val="001D0DC6"/>
    <w:rsid w:val="001D2CA9"/>
    <w:rsid w:val="001D3733"/>
    <w:rsid w:val="001D3D3D"/>
    <w:rsid w:val="001D55AC"/>
    <w:rsid w:val="001D6975"/>
    <w:rsid w:val="001E0ADF"/>
    <w:rsid w:val="001E16F7"/>
    <w:rsid w:val="001E181D"/>
    <w:rsid w:val="001E2C02"/>
    <w:rsid w:val="001E2DD5"/>
    <w:rsid w:val="001E34C6"/>
    <w:rsid w:val="001E367F"/>
    <w:rsid w:val="001E518E"/>
    <w:rsid w:val="001E5270"/>
    <w:rsid w:val="001E58B2"/>
    <w:rsid w:val="001E7140"/>
    <w:rsid w:val="001E762F"/>
    <w:rsid w:val="001E7724"/>
    <w:rsid w:val="001E7A3E"/>
    <w:rsid w:val="001E7DF2"/>
    <w:rsid w:val="001F38BD"/>
    <w:rsid w:val="001F4AD6"/>
    <w:rsid w:val="001F4C3E"/>
    <w:rsid w:val="001F69AE"/>
    <w:rsid w:val="002026B7"/>
    <w:rsid w:val="0020489D"/>
    <w:rsid w:val="00204E7A"/>
    <w:rsid w:val="002079DA"/>
    <w:rsid w:val="00210866"/>
    <w:rsid w:val="00210B82"/>
    <w:rsid w:val="0021132B"/>
    <w:rsid w:val="00211895"/>
    <w:rsid w:val="0021387E"/>
    <w:rsid w:val="00214551"/>
    <w:rsid w:val="002160DA"/>
    <w:rsid w:val="0022284F"/>
    <w:rsid w:val="002250DC"/>
    <w:rsid w:val="00230425"/>
    <w:rsid w:val="0023357A"/>
    <w:rsid w:val="00233EC9"/>
    <w:rsid w:val="00235814"/>
    <w:rsid w:val="00235BB2"/>
    <w:rsid w:val="002361BA"/>
    <w:rsid w:val="00236585"/>
    <w:rsid w:val="00243E74"/>
    <w:rsid w:val="002440F1"/>
    <w:rsid w:val="00250F9B"/>
    <w:rsid w:val="00251101"/>
    <w:rsid w:val="00251C93"/>
    <w:rsid w:val="00251FBC"/>
    <w:rsid w:val="002545ED"/>
    <w:rsid w:val="00255238"/>
    <w:rsid w:val="00255748"/>
    <w:rsid w:val="002565FD"/>
    <w:rsid w:val="00256D78"/>
    <w:rsid w:val="00257207"/>
    <w:rsid w:val="0026380B"/>
    <w:rsid w:val="002650B2"/>
    <w:rsid w:val="0026544C"/>
    <w:rsid w:val="002654C6"/>
    <w:rsid w:val="002657CD"/>
    <w:rsid w:val="002662CB"/>
    <w:rsid w:val="002733C4"/>
    <w:rsid w:val="002743A8"/>
    <w:rsid w:val="00274558"/>
    <w:rsid w:val="00275984"/>
    <w:rsid w:val="002772F1"/>
    <w:rsid w:val="002775DA"/>
    <w:rsid w:val="0027772F"/>
    <w:rsid w:val="00277779"/>
    <w:rsid w:val="00281AC4"/>
    <w:rsid w:val="0028250E"/>
    <w:rsid w:val="00284B9E"/>
    <w:rsid w:val="00285498"/>
    <w:rsid w:val="0028736A"/>
    <w:rsid w:val="00287479"/>
    <w:rsid w:val="00287C31"/>
    <w:rsid w:val="00287DF7"/>
    <w:rsid w:val="002917A7"/>
    <w:rsid w:val="00292027"/>
    <w:rsid w:val="00292613"/>
    <w:rsid w:val="0029273A"/>
    <w:rsid w:val="00294A62"/>
    <w:rsid w:val="00296528"/>
    <w:rsid w:val="002965C7"/>
    <w:rsid w:val="00297CE7"/>
    <w:rsid w:val="002A004C"/>
    <w:rsid w:val="002A0DD8"/>
    <w:rsid w:val="002A0F9E"/>
    <w:rsid w:val="002A1A30"/>
    <w:rsid w:val="002A1B05"/>
    <w:rsid w:val="002A3126"/>
    <w:rsid w:val="002A4E85"/>
    <w:rsid w:val="002A5590"/>
    <w:rsid w:val="002A7E87"/>
    <w:rsid w:val="002B3614"/>
    <w:rsid w:val="002B5CA0"/>
    <w:rsid w:val="002B7798"/>
    <w:rsid w:val="002C1F7F"/>
    <w:rsid w:val="002C3193"/>
    <w:rsid w:val="002C5276"/>
    <w:rsid w:val="002C78E8"/>
    <w:rsid w:val="002C7C45"/>
    <w:rsid w:val="002D17BA"/>
    <w:rsid w:val="002D409E"/>
    <w:rsid w:val="002D41E2"/>
    <w:rsid w:val="002D6C76"/>
    <w:rsid w:val="002D6EB8"/>
    <w:rsid w:val="002E0546"/>
    <w:rsid w:val="002E0935"/>
    <w:rsid w:val="002E17A4"/>
    <w:rsid w:val="002E31E6"/>
    <w:rsid w:val="002E427B"/>
    <w:rsid w:val="002E5A73"/>
    <w:rsid w:val="002E5C8A"/>
    <w:rsid w:val="002E62D0"/>
    <w:rsid w:val="002E7935"/>
    <w:rsid w:val="002F7B8F"/>
    <w:rsid w:val="002F7C1E"/>
    <w:rsid w:val="002F7E01"/>
    <w:rsid w:val="00300467"/>
    <w:rsid w:val="0030334B"/>
    <w:rsid w:val="00303B69"/>
    <w:rsid w:val="00303F77"/>
    <w:rsid w:val="00305149"/>
    <w:rsid w:val="003060B5"/>
    <w:rsid w:val="00307B2D"/>
    <w:rsid w:val="003126A3"/>
    <w:rsid w:val="00312914"/>
    <w:rsid w:val="00313643"/>
    <w:rsid w:val="00316AEA"/>
    <w:rsid w:val="00320A38"/>
    <w:rsid w:val="00320CF8"/>
    <w:rsid w:val="00325C94"/>
    <w:rsid w:val="003267DC"/>
    <w:rsid w:val="003278C0"/>
    <w:rsid w:val="00330343"/>
    <w:rsid w:val="00330C3E"/>
    <w:rsid w:val="0033284B"/>
    <w:rsid w:val="003349A5"/>
    <w:rsid w:val="00334EBA"/>
    <w:rsid w:val="00335CE8"/>
    <w:rsid w:val="00335E06"/>
    <w:rsid w:val="003362C5"/>
    <w:rsid w:val="0033758B"/>
    <w:rsid w:val="00340445"/>
    <w:rsid w:val="00340BE5"/>
    <w:rsid w:val="00341155"/>
    <w:rsid w:val="00341969"/>
    <w:rsid w:val="00341AAA"/>
    <w:rsid w:val="00343E0A"/>
    <w:rsid w:val="003445BC"/>
    <w:rsid w:val="00347F8C"/>
    <w:rsid w:val="00351E05"/>
    <w:rsid w:val="00352262"/>
    <w:rsid w:val="00353A32"/>
    <w:rsid w:val="0035422D"/>
    <w:rsid w:val="00355EF3"/>
    <w:rsid w:val="003570F3"/>
    <w:rsid w:val="00366945"/>
    <w:rsid w:val="00366961"/>
    <w:rsid w:val="00366BF2"/>
    <w:rsid w:val="00367F21"/>
    <w:rsid w:val="00370B8E"/>
    <w:rsid w:val="00372158"/>
    <w:rsid w:val="00372D6E"/>
    <w:rsid w:val="00372D95"/>
    <w:rsid w:val="0037558E"/>
    <w:rsid w:val="00375D2A"/>
    <w:rsid w:val="00376449"/>
    <w:rsid w:val="00377E6F"/>
    <w:rsid w:val="003829D7"/>
    <w:rsid w:val="003830FD"/>
    <w:rsid w:val="0038399A"/>
    <w:rsid w:val="00384CA9"/>
    <w:rsid w:val="00384D18"/>
    <w:rsid w:val="00385105"/>
    <w:rsid w:val="003851FE"/>
    <w:rsid w:val="003859F4"/>
    <w:rsid w:val="0038669B"/>
    <w:rsid w:val="00386B0B"/>
    <w:rsid w:val="003872D7"/>
    <w:rsid w:val="003907FA"/>
    <w:rsid w:val="0039157F"/>
    <w:rsid w:val="00394630"/>
    <w:rsid w:val="00395BE9"/>
    <w:rsid w:val="00395FB0"/>
    <w:rsid w:val="00397FF0"/>
    <w:rsid w:val="003A1099"/>
    <w:rsid w:val="003A1CA4"/>
    <w:rsid w:val="003A285D"/>
    <w:rsid w:val="003A2DD2"/>
    <w:rsid w:val="003A3C61"/>
    <w:rsid w:val="003A4312"/>
    <w:rsid w:val="003A4ABD"/>
    <w:rsid w:val="003A51DE"/>
    <w:rsid w:val="003A55A1"/>
    <w:rsid w:val="003A5C68"/>
    <w:rsid w:val="003A725F"/>
    <w:rsid w:val="003A7C98"/>
    <w:rsid w:val="003B29D4"/>
    <w:rsid w:val="003B4FB7"/>
    <w:rsid w:val="003B51A6"/>
    <w:rsid w:val="003B6745"/>
    <w:rsid w:val="003B75B3"/>
    <w:rsid w:val="003B7D77"/>
    <w:rsid w:val="003C1F24"/>
    <w:rsid w:val="003C34D9"/>
    <w:rsid w:val="003C42E5"/>
    <w:rsid w:val="003C484C"/>
    <w:rsid w:val="003C6A4C"/>
    <w:rsid w:val="003D388C"/>
    <w:rsid w:val="003D42B9"/>
    <w:rsid w:val="003D4FA0"/>
    <w:rsid w:val="003D505F"/>
    <w:rsid w:val="003D5EA7"/>
    <w:rsid w:val="003D7B85"/>
    <w:rsid w:val="003E0DC4"/>
    <w:rsid w:val="003E11BD"/>
    <w:rsid w:val="003E11BE"/>
    <w:rsid w:val="003E1F9D"/>
    <w:rsid w:val="003E251C"/>
    <w:rsid w:val="003E3377"/>
    <w:rsid w:val="003E68B4"/>
    <w:rsid w:val="003E6C59"/>
    <w:rsid w:val="003E6F42"/>
    <w:rsid w:val="003F1DB4"/>
    <w:rsid w:val="003F4A32"/>
    <w:rsid w:val="003F7B4A"/>
    <w:rsid w:val="004017A9"/>
    <w:rsid w:val="0040475F"/>
    <w:rsid w:val="00413CF6"/>
    <w:rsid w:val="004149AA"/>
    <w:rsid w:val="00415F64"/>
    <w:rsid w:val="00421A41"/>
    <w:rsid w:val="004229CF"/>
    <w:rsid w:val="004239B2"/>
    <w:rsid w:val="00426249"/>
    <w:rsid w:val="00430BDD"/>
    <w:rsid w:val="00431FEC"/>
    <w:rsid w:val="004345AB"/>
    <w:rsid w:val="004371FA"/>
    <w:rsid w:val="004414B4"/>
    <w:rsid w:val="00441DF9"/>
    <w:rsid w:val="004420C7"/>
    <w:rsid w:val="0044254E"/>
    <w:rsid w:val="00443448"/>
    <w:rsid w:val="004437D7"/>
    <w:rsid w:val="00445CD1"/>
    <w:rsid w:val="00445FAF"/>
    <w:rsid w:val="004501C9"/>
    <w:rsid w:val="004518EF"/>
    <w:rsid w:val="004526A3"/>
    <w:rsid w:val="00454C42"/>
    <w:rsid w:val="004554D1"/>
    <w:rsid w:val="00456F9F"/>
    <w:rsid w:val="004570E8"/>
    <w:rsid w:val="00461889"/>
    <w:rsid w:val="00461EE3"/>
    <w:rsid w:val="00461F55"/>
    <w:rsid w:val="00462A24"/>
    <w:rsid w:val="00464127"/>
    <w:rsid w:val="0046466F"/>
    <w:rsid w:val="00465BF1"/>
    <w:rsid w:val="004676FB"/>
    <w:rsid w:val="0047097B"/>
    <w:rsid w:val="004712B1"/>
    <w:rsid w:val="00471C4F"/>
    <w:rsid w:val="00474F81"/>
    <w:rsid w:val="004753DF"/>
    <w:rsid w:val="004767DE"/>
    <w:rsid w:val="00477FC9"/>
    <w:rsid w:val="00480CF6"/>
    <w:rsid w:val="00480F98"/>
    <w:rsid w:val="004819BE"/>
    <w:rsid w:val="00482758"/>
    <w:rsid w:val="00482971"/>
    <w:rsid w:val="00484075"/>
    <w:rsid w:val="00484D59"/>
    <w:rsid w:val="00487B21"/>
    <w:rsid w:val="00487ED5"/>
    <w:rsid w:val="00490CFA"/>
    <w:rsid w:val="00491E99"/>
    <w:rsid w:val="00494563"/>
    <w:rsid w:val="00494D0F"/>
    <w:rsid w:val="00497AC7"/>
    <w:rsid w:val="004A09C0"/>
    <w:rsid w:val="004A442F"/>
    <w:rsid w:val="004A56FB"/>
    <w:rsid w:val="004B1C31"/>
    <w:rsid w:val="004B1C6F"/>
    <w:rsid w:val="004B3322"/>
    <w:rsid w:val="004B35F9"/>
    <w:rsid w:val="004B4CDB"/>
    <w:rsid w:val="004C1093"/>
    <w:rsid w:val="004C162C"/>
    <w:rsid w:val="004C2039"/>
    <w:rsid w:val="004C32BC"/>
    <w:rsid w:val="004C343E"/>
    <w:rsid w:val="004C3457"/>
    <w:rsid w:val="004C60D9"/>
    <w:rsid w:val="004D2218"/>
    <w:rsid w:val="004D2515"/>
    <w:rsid w:val="004D4940"/>
    <w:rsid w:val="004D66E0"/>
    <w:rsid w:val="004E0598"/>
    <w:rsid w:val="004E060B"/>
    <w:rsid w:val="004E454D"/>
    <w:rsid w:val="004E5F71"/>
    <w:rsid w:val="004F0156"/>
    <w:rsid w:val="004F0F1F"/>
    <w:rsid w:val="004F4305"/>
    <w:rsid w:val="004F4CE7"/>
    <w:rsid w:val="004F6916"/>
    <w:rsid w:val="0050420B"/>
    <w:rsid w:val="00504539"/>
    <w:rsid w:val="00504A34"/>
    <w:rsid w:val="00510850"/>
    <w:rsid w:val="005127C9"/>
    <w:rsid w:val="0051658B"/>
    <w:rsid w:val="005211F5"/>
    <w:rsid w:val="005223A1"/>
    <w:rsid w:val="005254A6"/>
    <w:rsid w:val="00526F3D"/>
    <w:rsid w:val="005278EE"/>
    <w:rsid w:val="005329E9"/>
    <w:rsid w:val="00532F2A"/>
    <w:rsid w:val="00534EF3"/>
    <w:rsid w:val="00535900"/>
    <w:rsid w:val="005402AB"/>
    <w:rsid w:val="00540AFC"/>
    <w:rsid w:val="0054317D"/>
    <w:rsid w:val="00544267"/>
    <w:rsid w:val="0054452B"/>
    <w:rsid w:val="00545A59"/>
    <w:rsid w:val="00546C8B"/>
    <w:rsid w:val="00550A17"/>
    <w:rsid w:val="00550B38"/>
    <w:rsid w:val="005510B2"/>
    <w:rsid w:val="00551C64"/>
    <w:rsid w:val="0055526E"/>
    <w:rsid w:val="00555335"/>
    <w:rsid w:val="00557408"/>
    <w:rsid w:val="00557D65"/>
    <w:rsid w:val="00560101"/>
    <w:rsid w:val="005622C9"/>
    <w:rsid w:val="00562A95"/>
    <w:rsid w:val="005635C3"/>
    <w:rsid w:val="00563AB9"/>
    <w:rsid w:val="0056599E"/>
    <w:rsid w:val="00566186"/>
    <w:rsid w:val="00567171"/>
    <w:rsid w:val="00575958"/>
    <w:rsid w:val="00576868"/>
    <w:rsid w:val="00576F0E"/>
    <w:rsid w:val="00576F1F"/>
    <w:rsid w:val="00577687"/>
    <w:rsid w:val="005803E4"/>
    <w:rsid w:val="00581D63"/>
    <w:rsid w:val="00582EE9"/>
    <w:rsid w:val="00583061"/>
    <w:rsid w:val="00585DE1"/>
    <w:rsid w:val="0059201C"/>
    <w:rsid w:val="00592344"/>
    <w:rsid w:val="0059477D"/>
    <w:rsid w:val="00595F20"/>
    <w:rsid w:val="00595F81"/>
    <w:rsid w:val="0059641B"/>
    <w:rsid w:val="00596C96"/>
    <w:rsid w:val="0059730F"/>
    <w:rsid w:val="005B293F"/>
    <w:rsid w:val="005B4184"/>
    <w:rsid w:val="005B5B8B"/>
    <w:rsid w:val="005B76AE"/>
    <w:rsid w:val="005C0166"/>
    <w:rsid w:val="005C0F08"/>
    <w:rsid w:val="005C3BF8"/>
    <w:rsid w:val="005C3D43"/>
    <w:rsid w:val="005C5136"/>
    <w:rsid w:val="005C7EC8"/>
    <w:rsid w:val="005D20C3"/>
    <w:rsid w:val="005D53B6"/>
    <w:rsid w:val="005D6AEE"/>
    <w:rsid w:val="005D6F5F"/>
    <w:rsid w:val="005E14EE"/>
    <w:rsid w:val="005E2D3E"/>
    <w:rsid w:val="005E3AB9"/>
    <w:rsid w:val="005E48A0"/>
    <w:rsid w:val="005E4AF3"/>
    <w:rsid w:val="005E5A87"/>
    <w:rsid w:val="005F038D"/>
    <w:rsid w:val="005F1C12"/>
    <w:rsid w:val="005F2B23"/>
    <w:rsid w:val="005F2E70"/>
    <w:rsid w:val="005F420A"/>
    <w:rsid w:val="005F4B37"/>
    <w:rsid w:val="005F7225"/>
    <w:rsid w:val="005F739E"/>
    <w:rsid w:val="00606467"/>
    <w:rsid w:val="00607402"/>
    <w:rsid w:val="0061096A"/>
    <w:rsid w:val="00613F24"/>
    <w:rsid w:val="00614405"/>
    <w:rsid w:val="006155A2"/>
    <w:rsid w:val="00616813"/>
    <w:rsid w:val="00617A04"/>
    <w:rsid w:val="00621554"/>
    <w:rsid w:val="00624AFB"/>
    <w:rsid w:val="00624D52"/>
    <w:rsid w:val="00625A82"/>
    <w:rsid w:val="006277F3"/>
    <w:rsid w:val="00630230"/>
    <w:rsid w:val="00630A32"/>
    <w:rsid w:val="00632AF3"/>
    <w:rsid w:val="00633300"/>
    <w:rsid w:val="006378D9"/>
    <w:rsid w:val="00642C11"/>
    <w:rsid w:val="00642D46"/>
    <w:rsid w:val="00643130"/>
    <w:rsid w:val="00645335"/>
    <w:rsid w:val="006468D6"/>
    <w:rsid w:val="00647770"/>
    <w:rsid w:val="00650659"/>
    <w:rsid w:val="0065187D"/>
    <w:rsid w:val="00654141"/>
    <w:rsid w:val="00654280"/>
    <w:rsid w:val="006544FE"/>
    <w:rsid w:val="00654E4C"/>
    <w:rsid w:val="006554E9"/>
    <w:rsid w:val="00655A6B"/>
    <w:rsid w:val="0065786C"/>
    <w:rsid w:val="006607EB"/>
    <w:rsid w:val="00662923"/>
    <w:rsid w:val="00665766"/>
    <w:rsid w:val="00667C51"/>
    <w:rsid w:val="00671D82"/>
    <w:rsid w:val="00672ACB"/>
    <w:rsid w:val="006737F8"/>
    <w:rsid w:val="006738F3"/>
    <w:rsid w:val="006746C3"/>
    <w:rsid w:val="00675979"/>
    <w:rsid w:val="0068145B"/>
    <w:rsid w:val="00681D99"/>
    <w:rsid w:val="006834A3"/>
    <w:rsid w:val="00683A9A"/>
    <w:rsid w:val="00683F88"/>
    <w:rsid w:val="00684E88"/>
    <w:rsid w:val="00684EE6"/>
    <w:rsid w:val="00685FE4"/>
    <w:rsid w:val="00687B10"/>
    <w:rsid w:val="00690729"/>
    <w:rsid w:val="006909F3"/>
    <w:rsid w:val="00691BDC"/>
    <w:rsid w:val="00694233"/>
    <w:rsid w:val="00694D84"/>
    <w:rsid w:val="006A092F"/>
    <w:rsid w:val="006A1F12"/>
    <w:rsid w:val="006A3522"/>
    <w:rsid w:val="006A36DC"/>
    <w:rsid w:val="006A4704"/>
    <w:rsid w:val="006A515A"/>
    <w:rsid w:val="006A6309"/>
    <w:rsid w:val="006A6718"/>
    <w:rsid w:val="006A6DC5"/>
    <w:rsid w:val="006B1941"/>
    <w:rsid w:val="006B34BD"/>
    <w:rsid w:val="006B52C6"/>
    <w:rsid w:val="006B57B8"/>
    <w:rsid w:val="006B6BD9"/>
    <w:rsid w:val="006C0BFA"/>
    <w:rsid w:val="006C1FFD"/>
    <w:rsid w:val="006C4071"/>
    <w:rsid w:val="006C423C"/>
    <w:rsid w:val="006C4A8C"/>
    <w:rsid w:val="006C616A"/>
    <w:rsid w:val="006C6806"/>
    <w:rsid w:val="006C681B"/>
    <w:rsid w:val="006C6DF5"/>
    <w:rsid w:val="006D2EEC"/>
    <w:rsid w:val="006D3E24"/>
    <w:rsid w:val="006E127E"/>
    <w:rsid w:val="006E1D67"/>
    <w:rsid w:val="006E68E5"/>
    <w:rsid w:val="006F08C3"/>
    <w:rsid w:val="006F16FB"/>
    <w:rsid w:val="006F1C3D"/>
    <w:rsid w:val="006F3599"/>
    <w:rsid w:val="006F4A62"/>
    <w:rsid w:val="006F4B6D"/>
    <w:rsid w:val="006F5A91"/>
    <w:rsid w:val="00700BD7"/>
    <w:rsid w:val="00701CD6"/>
    <w:rsid w:val="00705A6B"/>
    <w:rsid w:val="0070721F"/>
    <w:rsid w:val="007114E0"/>
    <w:rsid w:val="0071221A"/>
    <w:rsid w:val="00713AE9"/>
    <w:rsid w:val="00714D24"/>
    <w:rsid w:val="00714E5E"/>
    <w:rsid w:val="00717204"/>
    <w:rsid w:val="00717B51"/>
    <w:rsid w:val="00717EBD"/>
    <w:rsid w:val="00721A58"/>
    <w:rsid w:val="0072300F"/>
    <w:rsid w:val="00723542"/>
    <w:rsid w:val="00724C6F"/>
    <w:rsid w:val="0072571D"/>
    <w:rsid w:val="0072693B"/>
    <w:rsid w:val="00727537"/>
    <w:rsid w:val="00731839"/>
    <w:rsid w:val="00731D01"/>
    <w:rsid w:val="007330FE"/>
    <w:rsid w:val="0073418B"/>
    <w:rsid w:val="00734EAD"/>
    <w:rsid w:val="00740A49"/>
    <w:rsid w:val="00741B04"/>
    <w:rsid w:val="00745191"/>
    <w:rsid w:val="00745A09"/>
    <w:rsid w:val="00753F62"/>
    <w:rsid w:val="007543DF"/>
    <w:rsid w:val="00754F06"/>
    <w:rsid w:val="007559DE"/>
    <w:rsid w:val="00755DDA"/>
    <w:rsid w:val="007567B2"/>
    <w:rsid w:val="007606ED"/>
    <w:rsid w:val="00760D2D"/>
    <w:rsid w:val="007620B0"/>
    <w:rsid w:val="00763665"/>
    <w:rsid w:val="00765D22"/>
    <w:rsid w:val="00766E7F"/>
    <w:rsid w:val="00774D23"/>
    <w:rsid w:val="007751F6"/>
    <w:rsid w:val="00776A8E"/>
    <w:rsid w:val="007847CC"/>
    <w:rsid w:val="0078623C"/>
    <w:rsid w:val="007921A5"/>
    <w:rsid w:val="00794480"/>
    <w:rsid w:val="00795E31"/>
    <w:rsid w:val="0079671B"/>
    <w:rsid w:val="007974C8"/>
    <w:rsid w:val="00797627"/>
    <w:rsid w:val="00797ADB"/>
    <w:rsid w:val="007A0B3C"/>
    <w:rsid w:val="007A0E36"/>
    <w:rsid w:val="007A1820"/>
    <w:rsid w:val="007A3FC7"/>
    <w:rsid w:val="007B39F9"/>
    <w:rsid w:val="007B42F0"/>
    <w:rsid w:val="007C05BD"/>
    <w:rsid w:val="007C39A1"/>
    <w:rsid w:val="007D01AA"/>
    <w:rsid w:val="007D0C81"/>
    <w:rsid w:val="007D23A3"/>
    <w:rsid w:val="007D37FA"/>
    <w:rsid w:val="007D7555"/>
    <w:rsid w:val="007E0649"/>
    <w:rsid w:val="007E07A9"/>
    <w:rsid w:val="007E384D"/>
    <w:rsid w:val="007E522C"/>
    <w:rsid w:val="007E539F"/>
    <w:rsid w:val="007E7347"/>
    <w:rsid w:val="007F063A"/>
    <w:rsid w:val="007F16B0"/>
    <w:rsid w:val="007F34C0"/>
    <w:rsid w:val="00803C4D"/>
    <w:rsid w:val="00805CB6"/>
    <w:rsid w:val="00806030"/>
    <w:rsid w:val="00807BB2"/>
    <w:rsid w:val="008110AF"/>
    <w:rsid w:val="00812652"/>
    <w:rsid w:val="00813A7A"/>
    <w:rsid w:val="00813E0D"/>
    <w:rsid w:val="008145D3"/>
    <w:rsid w:val="0081485E"/>
    <w:rsid w:val="00815478"/>
    <w:rsid w:val="0082194A"/>
    <w:rsid w:val="00831272"/>
    <w:rsid w:val="00833F01"/>
    <w:rsid w:val="00834EEA"/>
    <w:rsid w:val="00835101"/>
    <w:rsid w:val="008364E0"/>
    <w:rsid w:val="00836F8B"/>
    <w:rsid w:val="0083794A"/>
    <w:rsid w:val="00840BFC"/>
    <w:rsid w:val="00841728"/>
    <w:rsid w:val="0084370A"/>
    <w:rsid w:val="008441CC"/>
    <w:rsid w:val="008444E9"/>
    <w:rsid w:val="00844DB1"/>
    <w:rsid w:val="008450E9"/>
    <w:rsid w:val="00847AE6"/>
    <w:rsid w:val="00851033"/>
    <w:rsid w:val="008518C5"/>
    <w:rsid w:val="00854535"/>
    <w:rsid w:val="00855F64"/>
    <w:rsid w:val="00857244"/>
    <w:rsid w:val="00857BC0"/>
    <w:rsid w:val="008600ED"/>
    <w:rsid w:val="0086087C"/>
    <w:rsid w:val="00861E59"/>
    <w:rsid w:val="00865DBB"/>
    <w:rsid w:val="00870BBC"/>
    <w:rsid w:val="00871B89"/>
    <w:rsid w:val="00872680"/>
    <w:rsid w:val="008750A2"/>
    <w:rsid w:val="00876801"/>
    <w:rsid w:val="00880BC1"/>
    <w:rsid w:val="008816D2"/>
    <w:rsid w:val="008830EF"/>
    <w:rsid w:val="00883DF6"/>
    <w:rsid w:val="0088521C"/>
    <w:rsid w:val="00886F1D"/>
    <w:rsid w:val="00893BC4"/>
    <w:rsid w:val="00896FE3"/>
    <w:rsid w:val="008A2DAD"/>
    <w:rsid w:val="008A4701"/>
    <w:rsid w:val="008A5622"/>
    <w:rsid w:val="008A6232"/>
    <w:rsid w:val="008A7BE2"/>
    <w:rsid w:val="008B0674"/>
    <w:rsid w:val="008B07D6"/>
    <w:rsid w:val="008B0F44"/>
    <w:rsid w:val="008B196F"/>
    <w:rsid w:val="008B1B46"/>
    <w:rsid w:val="008B46CA"/>
    <w:rsid w:val="008C081A"/>
    <w:rsid w:val="008C2571"/>
    <w:rsid w:val="008C2CB6"/>
    <w:rsid w:val="008C33D2"/>
    <w:rsid w:val="008C571F"/>
    <w:rsid w:val="008C6FD4"/>
    <w:rsid w:val="008C71BB"/>
    <w:rsid w:val="008D00D9"/>
    <w:rsid w:val="008D06D0"/>
    <w:rsid w:val="008D1CF7"/>
    <w:rsid w:val="008D2BA6"/>
    <w:rsid w:val="008D7020"/>
    <w:rsid w:val="008E0372"/>
    <w:rsid w:val="008E2B82"/>
    <w:rsid w:val="008E6DA7"/>
    <w:rsid w:val="008F0087"/>
    <w:rsid w:val="008F1D3E"/>
    <w:rsid w:val="008F3213"/>
    <w:rsid w:val="008F43C7"/>
    <w:rsid w:val="008F639D"/>
    <w:rsid w:val="008F6A9E"/>
    <w:rsid w:val="008F75E9"/>
    <w:rsid w:val="00902716"/>
    <w:rsid w:val="00904654"/>
    <w:rsid w:val="00904C44"/>
    <w:rsid w:val="00906955"/>
    <w:rsid w:val="0090770F"/>
    <w:rsid w:val="00910C3B"/>
    <w:rsid w:val="009136CF"/>
    <w:rsid w:val="009151BA"/>
    <w:rsid w:val="00915E0F"/>
    <w:rsid w:val="00921125"/>
    <w:rsid w:val="00922F40"/>
    <w:rsid w:val="00923195"/>
    <w:rsid w:val="00924B35"/>
    <w:rsid w:val="00925649"/>
    <w:rsid w:val="00926197"/>
    <w:rsid w:val="00927BB4"/>
    <w:rsid w:val="0093060D"/>
    <w:rsid w:val="009307DF"/>
    <w:rsid w:val="009374F8"/>
    <w:rsid w:val="00943722"/>
    <w:rsid w:val="00945540"/>
    <w:rsid w:val="00946FD4"/>
    <w:rsid w:val="009565CA"/>
    <w:rsid w:val="009604F8"/>
    <w:rsid w:val="00960BBF"/>
    <w:rsid w:val="00966677"/>
    <w:rsid w:val="00972402"/>
    <w:rsid w:val="00972530"/>
    <w:rsid w:val="00973135"/>
    <w:rsid w:val="0097371B"/>
    <w:rsid w:val="00973B86"/>
    <w:rsid w:val="00975972"/>
    <w:rsid w:val="009767B2"/>
    <w:rsid w:val="00977A3F"/>
    <w:rsid w:val="009809C5"/>
    <w:rsid w:val="00981F62"/>
    <w:rsid w:val="0098292C"/>
    <w:rsid w:val="0098493D"/>
    <w:rsid w:val="00984946"/>
    <w:rsid w:val="00987571"/>
    <w:rsid w:val="00990343"/>
    <w:rsid w:val="00990B61"/>
    <w:rsid w:val="00993F37"/>
    <w:rsid w:val="0099562C"/>
    <w:rsid w:val="00997A87"/>
    <w:rsid w:val="009A533C"/>
    <w:rsid w:val="009A5629"/>
    <w:rsid w:val="009A580E"/>
    <w:rsid w:val="009B2951"/>
    <w:rsid w:val="009B4373"/>
    <w:rsid w:val="009B6293"/>
    <w:rsid w:val="009C28A4"/>
    <w:rsid w:val="009C3526"/>
    <w:rsid w:val="009C5AE5"/>
    <w:rsid w:val="009C78D3"/>
    <w:rsid w:val="009D35EE"/>
    <w:rsid w:val="009D4987"/>
    <w:rsid w:val="009D5C0A"/>
    <w:rsid w:val="009D5E2B"/>
    <w:rsid w:val="009D675B"/>
    <w:rsid w:val="009D6CD2"/>
    <w:rsid w:val="009E0F34"/>
    <w:rsid w:val="009E36A5"/>
    <w:rsid w:val="009E472C"/>
    <w:rsid w:val="009E5E2B"/>
    <w:rsid w:val="009F03E6"/>
    <w:rsid w:val="009F221D"/>
    <w:rsid w:val="009F407F"/>
    <w:rsid w:val="009F5051"/>
    <w:rsid w:val="00A004F8"/>
    <w:rsid w:val="00A007F8"/>
    <w:rsid w:val="00A01716"/>
    <w:rsid w:val="00A02672"/>
    <w:rsid w:val="00A04FE4"/>
    <w:rsid w:val="00A0554F"/>
    <w:rsid w:val="00A06981"/>
    <w:rsid w:val="00A06A89"/>
    <w:rsid w:val="00A07E27"/>
    <w:rsid w:val="00A114D3"/>
    <w:rsid w:val="00A12194"/>
    <w:rsid w:val="00A13989"/>
    <w:rsid w:val="00A1609F"/>
    <w:rsid w:val="00A16283"/>
    <w:rsid w:val="00A16975"/>
    <w:rsid w:val="00A1697E"/>
    <w:rsid w:val="00A16D56"/>
    <w:rsid w:val="00A20635"/>
    <w:rsid w:val="00A2188F"/>
    <w:rsid w:val="00A21906"/>
    <w:rsid w:val="00A22EB4"/>
    <w:rsid w:val="00A231FD"/>
    <w:rsid w:val="00A25571"/>
    <w:rsid w:val="00A255D3"/>
    <w:rsid w:val="00A2645E"/>
    <w:rsid w:val="00A32679"/>
    <w:rsid w:val="00A33722"/>
    <w:rsid w:val="00A35286"/>
    <w:rsid w:val="00A3621C"/>
    <w:rsid w:val="00A41027"/>
    <w:rsid w:val="00A424CA"/>
    <w:rsid w:val="00A42787"/>
    <w:rsid w:val="00A45081"/>
    <w:rsid w:val="00A456D8"/>
    <w:rsid w:val="00A45CCD"/>
    <w:rsid w:val="00A512D4"/>
    <w:rsid w:val="00A515F3"/>
    <w:rsid w:val="00A53354"/>
    <w:rsid w:val="00A55F6A"/>
    <w:rsid w:val="00A56028"/>
    <w:rsid w:val="00A61CD4"/>
    <w:rsid w:val="00A61F1A"/>
    <w:rsid w:val="00A62487"/>
    <w:rsid w:val="00A64477"/>
    <w:rsid w:val="00A64D16"/>
    <w:rsid w:val="00A65A12"/>
    <w:rsid w:val="00A7092F"/>
    <w:rsid w:val="00A71D91"/>
    <w:rsid w:val="00A74628"/>
    <w:rsid w:val="00A80439"/>
    <w:rsid w:val="00A8157A"/>
    <w:rsid w:val="00A85213"/>
    <w:rsid w:val="00A85CAA"/>
    <w:rsid w:val="00AA09C1"/>
    <w:rsid w:val="00AA0F0C"/>
    <w:rsid w:val="00AA1A56"/>
    <w:rsid w:val="00AA2938"/>
    <w:rsid w:val="00AA3BAC"/>
    <w:rsid w:val="00AA4FA0"/>
    <w:rsid w:val="00AA61D6"/>
    <w:rsid w:val="00AA63EC"/>
    <w:rsid w:val="00AA682C"/>
    <w:rsid w:val="00AA7A84"/>
    <w:rsid w:val="00AB02C6"/>
    <w:rsid w:val="00AB1B88"/>
    <w:rsid w:val="00AB364D"/>
    <w:rsid w:val="00AB5389"/>
    <w:rsid w:val="00AC06E4"/>
    <w:rsid w:val="00AC11E0"/>
    <w:rsid w:val="00AC28C5"/>
    <w:rsid w:val="00AC2A96"/>
    <w:rsid w:val="00AC3C93"/>
    <w:rsid w:val="00AC5249"/>
    <w:rsid w:val="00AC6160"/>
    <w:rsid w:val="00AC6A32"/>
    <w:rsid w:val="00AC7C66"/>
    <w:rsid w:val="00AD15E6"/>
    <w:rsid w:val="00AD2991"/>
    <w:rsid w:val="00AD35DE"/>
    <w:rsid w:val="00AD36C1"/>
    <w:rsid w:val="00AD397A"/>
    <w:rsid w:val="00AD3ED3"/>
    <w:rsid w:val="00AD783C"/>
    <w:rsid w:val="00AE1E69"/>
    <w:rsid w:val="00AE2D90"/>
    <w:rsid w:val="00AE2FF5"/>
    <w:rsid w:val="00AE3326"/>
    <w:rsid w:val="00AE54CF"/>
    <w:rsid w:val="00AE77D4"/>
    <w:rsid w:val="00AF2D5F"/>
    <w:rsid w:val="00AF30FB"/>
    <w:rsid w:val="00AF3EB3"/>
    <w:rsid w:val="00AF51A2"/>
    <w:rsid w:val="00AF5698"/>
    <w:rsid w:val="00AF6521"/>
    <w:rsid w:val="00AF6C58"/>
    <w:rsid w:val="00AF72F6"/>
    <w:rsid w:val="00B00B93"/>
    <w:rsid w:val="00B00ED3"/>
    <w:rsid w:val="00B026DD"/>
    <w:rsid w:val="00B03862"/>
    <w:rsid w:val="00B0588A"/>
    <w:rsid w:val="00B10D3D"/>
    <w:rsid w:val="00B1179D"/>
    <w:rsid w:val="00B11A10"/>
    <w:rsid w:val="00B14D5E"/>
    <w:rsid w:val="00B159F0"/>
    <w:rsid w:val="00B15E26"/>
    <w:rsid w:val="00B16660"/>
    <w:rsid w:val="00B17281"/>
    <w:rsid w:val="00B173BF"/>
    <w:rsid w:val="00B17958"/>
    <w:rsid w:val="00B22614"/>
    <w:rsid w:val="00B22A8D"/>
    <w:rsid w:val="00B25496"/>
    <w:rsid w:val="00B25BDE"/>
    <w:rsid w:val="00B278B2"/>
    <w:rsid w:val="00B32801"/>
    <w:rsid w:val="00B34330"/>
    <w:rsid w:val="00B34C6D"/>
    <w:rsid w:val="00B34FE8"/>
    <w:rsid w:val="00B35CF9"/>
    <w:rsid w:val="00B36A46"/>
    <w:rsid w:val="00B400AB"/>
    <w:rsid w:val="00B400CE"/>
    <w:rsid w:val="00B4225B"/>
    <w:rsid w:val="00B43989"/>
    <w:rsid w:val="00B47119"/>
    <w:rsid w:val="00B47FF3"/>
    <w:rsid w:val="00B516AD"/>
    <w:rsid w:val="00B5282A"/>
    <w:rsid w:val="00B53B5B"/>
    <w:rsid w:val="00B53F67"/>
    <w:rsid w:val="00B5405B"/>
    <w:rsid w:val="00B54785"/>
    <w:rsid w:val="00B5500F"/>
    <w:rsid w:val="00B55DE7"/>
    <w:rsid w:val="00B57210"/>
    <w:rsid w:val="00B603A2"/>
    <w:rsid w:val="00B6053D"/>
    <w:rsid w:val="00B61B01"/>
    <w:rsid w:val="00B6317C"/>
    <w:rsid w:val="00B65EAE"/>
    <w:rsid w:val="00B70482"/>
    <w:rsid w:val="00B72239"/>
    <w:rsid w:val="00B73980"/>
    <w:rsid w:val="00B752C2"/>
    <w:rsid w:val="00B77024"/>
    <w:rsid w:val="00B819AC"/>
    <w:rsid w:val="00B85B0D"/>
    <w:rsid w:val="00B85B90"/>
    <w:rsid w:val="00B867C3"/>
    <w:rsid w:val="00B90CEB"/>
    <w:rsid w:val="00B914C9"/>
    <w:rsid w:val="00B92952"/>
    <w:rsid w:val="00B93671"/>
    <w:rsid w:val="00B94848"/>
    <w:rsid w:val="00B9539C"/>
    <w:rsid w:val="00B965D4"/>
    <w:rsid w:val="00B97D60"/>
    <w:rsid w:val="00BA1A9A"/>
    <w:rsid w:val="00BA5031"/>
    <w:rsid w:val="00BA555E"/>
    <w:rsid w:val="00BA6CA6"/>
    <w:rsid w:val="00BB1985"/>
    <w:rsid w:val="00BB1DD9"/>
    <w:rsid w:val="00BB294F"/>
    <w:rsid w:val="00BB34DA"/>
    <w:rsid w:val="00BB66E9"/>
    <w:rsid w:val="00BB777B"/>
    <w:rsid w:val="00BB77CF"/>
    <w:rsid w:val="00BB7B95"/>
    <w:rsid w:val="00BC0AAC"/>
    <w:rsid w:val="00BC21E9"/>
    <w:rsid w:val="00BC2599"/>
    <w:rsid w:val="00BC2AB1"/>
    <w:rsid w:val="00BC373D"/>
    <w:rsid w:val="00BC43D2"/>
    <w:rsid w:val="00BC47A5"/>
    <w:rsid w:val="00BC4D89"/>
    <w:rsid w:val="00BC5385"/>
    <w:rsid w:val="00BC5977"/>
    <w:rsid w:val="00BC5B57"/>
    <w:rsid w:val="00BC6CFE"/>
    <w:rsid w:val="00BD0E67"/>
    <w:rsid w:val="00BD12F4"/>
    <w:rsid w:val="00BD216B"/>
    <w:rsid w:val="00BD5630"/>
    <w:rsid w:val="00BD616B"/>
    <w:rsid w:val="00BE0B5F"/>
    <w:rsid w:val="00BE0BAF"/>
    <w:rsid w:val="00BE3B49"/>
    <w:rsid w:val="00BE5A7C"/>
    <w:rsid w:val="00BF78C5"/>
    <w:rsid w:val="00BF7ED3"/>
    <w:rsid w:val="00C009FB"/>
    <w:rsid w:val="00C0123D"/>
    <w:rsid w:val="00C035D8"/>
    <w:rsid w:val="00C03FD7"/>
    <w:rsid w:val="00C05391"/>
    <w:rsid w:val="00C062F1"/>
    <w:rsid w:val="00C063CD"/>
    <w:rsid w:val="00C11401"/>
    <w:rsid w:val="00C1377D"/>
    <w:rsid w:val="00C14316"/>
    <w:rsid w:val="00C14C2E"/>
    <w:rsid w:val="00C15FA3"/>
    <w:rsid w:val="00C16690"/>
    <w:rsid w:val="00C2377A"/>
    <w:rsid w:val="00C246B8"/>
    <w:rsid w:val="00C25049"/>
    <w:rsid w:val="00C25C45"/>
    <w:rsid w:val="00C307A9"/>
    <w:rsid w:val="00C312DA"/>
    <w:rsid w:val="00C32E92"/>
    <w:rsid w:val="00C35A05"/>
    <w:rsid w:val="00C3768B"/>
    <w:rsid w:val="00C37C27"/>
    <w:rsid w:val="00C4020D"/>
    <w:rsid w:val="00C41371"/>
    <w:rsid w:val="00C428CC"/>
    <w:rsid w:val="00C4766E"/>
    <w:rsid w:val="00C505CA"/>
    <w:rsid w:val="00C517E2"/>
    <w:rsid w:val="00C54508"/>
    <w:rsid w:val="00C551F8"/>
    <w:rsid w:val="00C55F02"/>
    <w:rsid w:val="00C56BEB"/>
    <w:rsid w:val="00C577B5"/>
    <w:rsid w:val="00C60226"/>
    <w:rsid w:val="00C603CF"/>
    <w:rsid w:val="00C61996"/>
    <w:rsid w:val="00C61E0F"/>
    <w:rsid w:val="00C6374A"/>
    <w:rsid w:val="00C658D7"/>
    <w:rsid w:val="00C70BAB"/>
    <w:rsid w:val="00C70EDD"/>
    <w:rsid w:val="00C739C1"/>
    <w:rsid w:val="00C73A9C"/>
    <w:rsid w:val="00C74B75"/>
    <w:rsid w:val="00C74D43"/>
    <w:rsid w:val="00C74FC5"/>
    <w:rsid w:val="00C75CC1"/>
    <w:rsid w:val="00C77F26"/>
    <w:rsid w:val="00C81599"/>
    <w:rsid w:val="00C835DB"/>
    <w:rsid w:val="00C836CE"/>
    <w:rsid w:val="00C839B8"/>
    <w:rsid w:val="00C85933"/>
    <w:rsid w:val="00C85D11"/>
    <w:rsid w:val="00C86780"/>
    <w:rsid w:val="00C86FC7"/>
    <w:rsid w:val="00C8773D"/>
    <w:rsid w:val="00C92169"/>
    <w:rsid w:val="00C93008"/>
    <w:rsid w:val="00C942A6"/>
    <w:rsid w:val="00C954EA"/>
    <w:rsid w:val="00C958DE"/>
    <w:rsid w:val="00C96D98"/>
    <w:rsid w:val="00CA0E33"/>
    <w:rsid w:val="00CA0F02"/>
    <w:rsid w:val="00CA1BF6"/>
    <w:rsid w:val="00CA5A2B"/>
    <w:rsid w:val="00CA5D1D"/>
    <w:rsid w:val="00CA7A03"/>
    <w:rsid w:val="00CB0D4A"/>
    <w:rsid w:val="00CB0D85"/>
    <w:rsid w:val="00CB2E29"/>
    <w:rsid w:val="00CB51A3"/>
    <w:rsid w:val="00CB7305"/>
    <w:rsid w:val="00CC080D"/>
    <w:rsid w:val="00CC092C"/>
    <w:rsid w:val="00CC2398"/>
    <w:rsid w:val="00CC39CE"/>
    <w:rsid w:val="00CC45EC"/>
    <w:rsid w:val="00CC47DC"/>
    <w:rsid w:val="00CC77DB"/>
    <w:rsid w:val="00CD0A7E"/>
    <w:rsid w:val="00CD0B0B"/>
    <w:rsid w:val="00CD3675"/>
    <w:rsid w:val="00CD44DF"/>
    <w:rsid w:val="00CD63FF"/>
    <w:rsid w:val="00CD7A1A"/>
    <w:rsid w:val="00CE518C"/>
    <w:rsid w:val="00CE532E"/>
    <w:rsid w:val="00CE5A43"/>
    <w:rsid w:val="00CE7A78"/>
    <w:rsid w:val="00CF7246"/>
    <w:rsid w:val="00CF7E89"/>
    <w:rsid w:val="00D001EE"/>
    <w:rsid w:val="00D02D45"/>
    <w:rsid w:val="00D03870"/>
    <w:rsid w:val="00D04A50"/>
    <w:rsid w:val="00D0567A"/>
    <w:rsid w:val="00D1079B"/>
    <w:rsid w:val="00D1246B"/>
    <w:rsid w:val="00D12E38"/>
    <w:rsid w:val="00D1530A"/>
    <w:rsid w:val="00D161F7"/>
    <w:rsid w:val="00D16CA9"/>
    <w:rsid w:val="00D17E3C"/>
    <w:rsid w:val="00D2384D"/>
    <w:rsid w:val="00D25CBB"/>
    <w:rsid w:val="00D27B4F"/>
    <w:rsid w:val="00D30DA6"/>
    <w:rsid w:val="00D30DAF"/>
    <w:rsid w:val="00D35C5D"/>
    <w:rsid w:val="00D36D64"/>
    <w:rsid w:val="00D37A54"/>
    <w:rsid w:val="00D4008E"/>
    <w:rsid w:val="00D428E8"/>
    <w:rsid w:val="00D43BF1"/>
    <w:rsid w:val="00D43FCD"/>
    <w:rsid w:val="00D45E67"/>
    <w:rsid w:val="00D46B37"/>
    <w:rsid w:val="00D504B0"/>
    <w:rsid w:val="00D54315"/>
    <w:rsid w:val="00D55D9F"/>
    <w:rsid w:val="00D56663"/>
    <w:rsid w:val="00D56F13"/>
    <w:rsid w:val="00D60A13"/>
    <w:rsid w:val="00D61DC6"/>
    <w:rsid w:val="00D63D86"/>
    <w:rsid w:val="00D66317"/>
    <w:rsid w:val="00D6687F"/>
    <w:rsid w:val="00D66FA0"/>
    <w:rsid w:val="00D6777C"/>
    <w:rsid w:val="00D72B84"/>
    <w:rsid w:val="00D72EEA"/>
    <w:rsid w:val="00D73A26"/>
    <w:rsid w:val="00D777E8"/>
    <w:rsid w:val="00D81B8F"/>
    <w:rsid w:val="00D87BA7"/>
    <w:rsid w:val="00D90DA1"/>
    <w:rsid w:val="00D92E8F"/>
    <w:rsid w:val="00D930FB"/>
    <w:rsid w:val="00D9441C"/>
    <w:rsid w:val="00D95F29"/>
    <w:rsid w:val="00DA365E"/>
    <w:rsid w:val="00DA3B0E"/>
    <w:rsid w:val="00DA6F8F"/>
    <w:rsid w:val="00DB0016"/>
    <w:rsid w:val="00DB287B"/>
    <w:rsid w:val="00DB2D41"/>
    <w:rsid w:val="00DB4040"/>
    <w:rsid w:val="00DB513E"/>
    <w:rsid w:val="00DB54B5"/>
    <w:rsid w:val="00DB6EFA"/>
    <w:rsid w:val="00DB7831"/>
    <w:rsid w:val="00DC2596"/>
    <w:rsid w:val="00DC2E60"/>
    <w:rsid w:val="00DC6AEA"/>
    <w:rsid w:val="00DC6E3E"/>
    <w:rsid w:val="00DC7D14"/>
    <w:rsid w:val="00DD1078"/>
    <w:rsid w:val="00DD1828"/>
    <w:rsid w:val="00DD2FDC"/>
    <w:rsid w:val="00DD3DAE"/>
    <w:rsid w:val="00DD4B5A"/>
    <w:rsid w:val="00DD6081"/>
    <w:rsid w:val="00DD767E"/>
    <w:rsid w:val="00DD76F4"/>
    <w:rsid w:val="00DE0965"/>
    <w:rsid w:val="00DE21A2"/>
    <w:rsid w:val="00DE3F99"/>
    <w:rsid w:val="00DE43B0"/>
    <w:rsid w:val="00DE4BEB"/>
    <w:rsid w:val="00DE64C3"/>
    <w:rsid w:val="00DF01E5"/>
    <w:rsid w:val="00DF0875"/>
    <w:rsid w:val="00DF300E"/>
    <w:rsid w:val="00DF3FDC"/>
    <w:rsid w:val="00DF6A50"/>
    <w:rsid w:val="00E008D1"/>
    <w:rsid w:val="00E03044"/>
    <w:rsid w:val="00E037F4"/>
    <w:rsid w:val="00E03825"/>
    <w:rsid w:val="00E03C2B"/>
    <w:rsid w:val="00E04142"/>
    <w:rsid w:val="00E04DE8"/>
    <w:rsid w:val="00E057C7"/>
    <w:rsid w:val="00E05B2D"/>
    <w:rsid w:val="00E0618F"/>
    <w:rsid w:val="00E06ED2"/>
    <w:rsid w:val="00E10BDA"/>
    <w:rsid w:val="00E10EDC"/>
    <w:rsid w:val="00E11289"/>
    <w:rsid w:val="00E120BB"/>
    <w:rsid w:val="00E120EF"/>
    <w:rsid w:val="00E121CE"/>
    <w:rsid w:val="00E123F4"/>
    <w:rsid w:val="00E131BF"/>
    <w:rsid w:val="00E1437E"/>
    <w:rsid w:val="00E14E23"/>
    <w:rsid w:val="00E15E89"/>
    <w:rsid w:val="00E16667"/>
    <w:rsid w:val="00E16708"/>
    <w:rsid w:val="00E22A8A"/>
    <w:rsid w:val="00E24BED"/>
    <w:rsid w:val="00E2511A"/>
    <w:rsid w:val="00E25ED2"/>
    <w:rsid w:val="00E27B06"/>
    <w:rsid w:val="00E30E91"/>
    <w:rsid w:val="00E310FE"/>
    <w:rsid w:val="00E31292"/>
    <w:rsid w:val="00E32743"/>
    <w:rsid w:val="00E330BD"/>
    <w:rsid w:val="00E40083"/>
    <w:rsid w:val="00E40981"/>
    <w:rsid w:val="00E41443"/>
    <w:rsid w:val="00E455E2"/>
    <w:rsid w:val="00E45AFF"/>
    <w:rsid w:val="00E46ED3"/>
    <w:rsid w:val="00E47306"/>
    <w:rsid w:val="00E52091"/>
    <w:rsid w:val="00E528FD"/>
    <w:rsid w:val="00E529C3"/>
    <w:rsid w:val="00E53CEE"/>
    <w:rsid w:val="00E556E1"/>
    <w:rsid w:val="00E56F44"/>
    <w:rsid w:val="00E57C77"/>
    <w:rsid w:val="00E60F84"/>
    <w:rsid w:val="00E62294"/>
    <w:rsid w:val="00E62642"/>
    <w:rsid w:val="00E62ADF"/>
    <w:rsid w:val="00E63A45"/>
    <w:rsid w:val="00E6527E"/>
    <w:rsid w:val="00E710DD"/>
    <w:rsid w:val="00E7190A"/>
    <w:rsid w:val="00E7218B"/>
    <w:rsid w:val="00E72CE6"/>
    <w:rsid w:val="00E73005"/>
    <w:rsid w:val="00E743E6"/>
    <w:rsid w:val="00E75B3F"/>
    <w:rsid w:val="00E75FD8"/>
    <w:rsid w:val="00E76AAB"/>
    <w:rsid w:val="00E805CB"/>
    <w:rsid w:val="00E815C2"/>
    <w:rsid w:val="00E81C39"/>
    <w:rsid w:val="00E84790"/>
    <w:rsid w:val="00E86299"/>
    <w:rsid w:val="00E9526A"/>
    <w:rsid w:val="00E95A6A"/>
    <w:rsid w:val="00E96B03"/>
    <w:rsid w:val="00E978C6"/>
    <w:rsid w:val="00EA033B"/>
    <w:rsid w:val="00EA0960"/>
    <w:rsid w:val="00EA12C0"/>
    <w:rsid w:val="00EA2E72"/>
    <w:rsid w:val="00EA54BC"/>
    <w:rsid w:val="00EA67CD"/>
    <w:rsid w:val="00EA771A"/>
    <w:rsid w:val="00EB0ECF"/>
    <w:rsid w:val="00EB10A1"/>
    <w:rsid w:val="00EB1455"/>
    <w:rsid w:val="00EB1654"/>
    <w:rsid w:val="00EB4107"/>
    <w:rsid w:val="00EB4DB3"/>
    <w:rsid w:val="00EC03E9"/>
    <w:rsid w:val="00EC374E"/>
    <w:rsid w:val="00EC57E5"/>
    <w:rsid w:val="00EC5D2A"/>
    <w:rsid w:val="00EC6D49"/>
    <w:rsid w:val="00EC730A"/>
    <w:rsid w:val="00EC7B31"/>
    <w:rsid w:val="00ED0E06"/>
    <w:rsid w:val="00ED0F9D"/>
    <w:rsid w:val="00ED246F"/>
    <w:rsid w:val="00ED2A9A"/>
    <w:rsid w:val="00ED3FE5"/>
    <w:rsid w:val="00ED68DF"/>
    <w:rsid w:val="00ED76D0"/>
    <w:rsid w:val="00ED76D3"/>
    <w:rsid w:val="00EE04CB"/>
    <w:rsid w:val="00EE05E5"/>
    <w:rsid w:val="00EE0634"/>
    <w:rsid w:val="00EE56AA"/>
    <w:rsid w:val="00EF03BD"/>
    <w:rsid w:val="00EF0B90"/>
    <w:rsid w:val="00EF30E2"/>
    <w:rsid w:val="00EF3DF3"/>
    <w:rsid w:val="00EF4004"/>
    <w:rsid w:val="00EF4F1D"/>
    <w:rsid w:val="00EF54EB"/>
    <w:rsid w:val="00EF6388"/>
    <w:rsid w:val="00EF7274"/>
    <w:rsid w:val="00F00B31"/>
    <w:rsid w:val="00F02137"/>
    <w:rsid w:val="00F0242C"/>
    <w:rsid w:val="00F024AF"/>
    <w:rsid w:val="00F032FA"/>
    <w:rsid w:val="00F03464"/>
    <w:rsid w:val="00F04683"/>
    <w:rsid w:val="00F110D1"/>
    <w:rsid w:val="00F131B9"/>
    <w:rsid w:val="00F14654"/>
    <w:rsid w:val="00F14C23"/>
    <w:rsid w:val="00F14F31"/>
    <w:rsid w:val="00F15D7E"/>
    <w:rsid w:val="00F17C09"/>
    <w:rsid w:val="00F21207"/>
    <w:rsid w:val="00F23528"/>
    <w:rsid w:val="00F24936"/>
    <w:rsid w:val="00F24B8E"/>
    <w:rsid w:val="00F30C57"/>
    <w:rsid w:val="00F311CA"/>
    <w:rsid w:val="00F32108"/>
    <w:rsid w:val="00F33961"/>
    <w:rsid w:val="00F41839"/>
    <w:rsid w:val="00F41EC9"/>
    <w:rsid w:val="00F46E33"/>
    <w:rsid w:val="00F50F9A"/>
    <w:rsid w:val="00F52F7A"/>
    <w:rsid w:val="00F55040"/>
    <w:rsid w:val="00F554D9"/>
    <w:rsid w:val="00F60145"/>
    <w:rsid w:val="00F61304"/>
    <w:rsid w:val="00F614E4"/>
    <w:rsid w:val="00F642F2"/>
    <w:rsid w:val="00F64CC7"/>
    <w:rsid w:val="00F65B0A"/>
    <w:rsid w:val="00F66097"/>
    <w:rsid w:val="00F67A46"/>
    <w:rsid w:val="00F71DF7"/>
    <w:rsid w:val="00F72426"/>
    <w:rsid w:val="00F7243D"/>
    <w:rsid w:val="00F72E86"/>
    <w:rsid w:val="00F7472A"/>
    <w:rsid w:val="00F747A4"/>
    <w:rsid w:val="00F74FA9"/>
    <w:rsid w:val="00F765C2"/>
    <w:rsid w:val="00F76679"/>
    <w:rsid w:val="00F766A2"/>
    <w:rsid w:val="00F7776E"/>
    <w:rsid w:val="00F808A4"/>
    <w:rsid w:val="00F84116"/>
    <w:rsid w:val="00F856F9"/>
    <w:rsid w:val="00F85D50"/>
    <w:rsid w:val="00F923DD"/>
    <w:rsid w:val="00F930E7"/>
    <w:rsid w:val="00F963D2"/>
    <w:rsid w:val="00FA05DE"/>
    <w:rsid w:val="00FA1001"/>
    <w:rsid w:val="00FA2862"/>
    <w:rsid w:val="00FA2E60"/>
    <w:rsid w:val="00FB0F84"/>
    <w:rsid w:val="00FB107F"/>
    <w:rsid w:val="00FB10DE"/>
    <w:rsid w:val="00FB17F6"/>
    <w:rsid w:val="00FB7066"/>
    <w:rsid w:val="00FB7E30"/>
    <w:rsid w:val="00FC1680"/>
    <w:rsid w:val="00FC1CD3"/>
    <w:rsid w:val="00FC4F2C"/>
    <w:rsid w:val="00FC60EF"/>
    <w:rsid w:val="00FC7298"/>
    <w:rsid w:val="00FD05D9"/>
    <w:rsid w:val="00FD0812"/>
    <w:rsid w:val="00FD1AFF"/>
    <w:rsid w:val="00FD2189"/>
    <w:rsid w:val="00FD51DC"/>
    <w:rsid w:val="00FD7159"/>
    <w:rsid w:val="00FE033A"/>
    <w:rsid w:val="00FE3431"/>
    <w:rsid w:val="00FE3F40"/>
    <w:rsid w:val="00FE44F1"/>
    <w:rsid w:val="00FE7370"/>
    <w:rsid w:val="00FF063A"/>
    <w:rsid w:val="00FF3F32"/>
    <w:rsid w:val="00FF59A3"/>
    <w:rsid w:val="00FF5BE5"/>
    <w:rsid w:val="00FF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D1484-3025-4122-BDE6-2B768687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F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FB0"/>
    <w:rPr>
      <w:rFonts w:ascii="Tahoma" w:hAnsi="Tahoma" w:cs="Tahoma"/>
      <w:sz w:val="16"/>
      <w:szCs w:val="16"/>
    </w:rPr>
  </w:style>
  <w:style w:type="paragraph" w:styleId="a5">
    <w:name w:val="header"/>
    <w:basedOn w:val="a"/>
    <w:link w:val="a6"/>
    <w:uiPriority w:val="99"/>
    <w:unhideWhenUsed/>
    <w:rsid w:val="006431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3130"/>
  </w:style>
  <w:style w:type="paragraph" w:styleId="a7">
    <w:name w:val="footer"/>
    <w:basedOn w:val="a"/>
    <w:link w:val="a8"/>
    <w:uiPriority w:val="99"/>
    <w:unhideWhenUsed/>
    <w:rsid w:val="006431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Тузалина</dc:creator>
  <cp:lastModifiedBy>Saranceva A.E.</cp:lastModifiedBy>
  <cp:revision>2</cp:revision>
  <cp:lastPrinted>2014-06-04T12:40:00Z</cp:lastPrinted>
  <dcterms:created xsi:type="dcterms:W3CDTF">2020-09-09T07:17:00Z</dcterms:created>
  <dcterms:modified xsi:type="dcterms:W3CDTF">2020-09-09T07:17:00Z</dcterms:modified>
</cp:coreProperties>
</file>