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DF" w:rsidRPr="00FF1369" w:rsidRDefault="003E53DF" w:rsidP="003E53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u w:val="single"/>
        </w:rPr>
      </w:pPr>
    </w:p>
    <w:p w:rsidR="003E53DF" w:rsidRDefault="003E53DF" w:rsidP="003E53DF">
      <w:pPr>
        <w:spacing w:after="0" w:line="240" w:lineRule="auto"/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97E5F" w:rsidTr="00E97E5F">
        <w:tc>
          <w:tcPr>
            <w:tcW w:w="4643" w:type="dxa"/>
          </w:tcPr>
          <w:p w:rsidR="00E97E5F" w:rsidRDefault="00E97E5F" w:rsidP="003E53DF">
            <w:pPr>
              <w:ind w:firstLine="709"/>
              <w:rPr>
                <w:rFonts w:ascii="Times New Roman" w:hAnsi="Times New Roman" w:cs="Times New Roman"/>
              </w:rPr>
            </w:pPr>
            <w:bookmarkStart w:id="0" w:name="_GoBack" w:colFirst="1" w:colLast="2"/>
          </w:p>
        </w:tc>
        <w:tc>
          <w:tcPr>
            <w:tcW w:w="4644" w:type="dxa"/>
          </w:tcPr>
          <w:p w:rsidR="00E97E5F" w:rsidRPr="00E97E5F" w:rsidRDefault="00E97E5F" w:rsidP="004F3B64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 к приказу Департамента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E97E5F" w:rsidRPr="001D7284" w:rsidRDefault="00E97E5F" w:rsidP="004F3B64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542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  <w:proofErr w:type="gramStart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3E53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bookmarkEnd w:id="0"/>
    </w:tbl>
    <w:p w:rsidR="00E97E5F" w:rsidRPr="001D0B4B" w:rsidRDefault="00E97E5F" w:rsidP="001D72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D7284" w:rsidRPr="001D7284" w:rsidRDefault="001D7284" w:rsidP="001D7284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2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D728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D7284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EE4269" w:rsidRDefault="001D7284" w:rsidP="001D7284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284">
        <w:rPr>
          <w:rFonts w:ascii="Times New Roman" w:hAnsi="Times New Roman" w:cs="Times New Roman"/>
          <w:b/>
          <w:sz w:val="28"/>
          <w:szCs w:val="28"/>
        </w:rPr>
        <w:t>о государственной экзаменационной комиссии</w:t>
      </w:r>
      <w:r w:rsidR="00A97F65" w:rsidRPr="00A97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F65" w:rsidRPr="001D7284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  <w:r w:rsidRPr="001D7284">
        <w:rPr>
          <w:rFonts w:ascii="Times New Roman" w:hAnsi="Times New Roman" w:cs="Times New Roman"/>
          <w:b/>
          <w:sz w:val="28"/>
          <w:szCs w:val="28"/>
        </w:rPr>
        <w:t xml:space="preserve"> по проведению государственной итоговой аттестации по образователь</w:t>
      </w:r>
      <w:r w:rsidR="00A97F65">
        <w:rPr>
          <w:rFonts w:ascii="Times New Roman" w:hAnsi="Times New Roman" w:cs="Times New Roman"/>
          <w:b/>
          <w:sz w:val="28"/>
          <w:szCs w:val="28"/>
        </w:rPr>
        <w:t xml:space="preserve">ным программам среднего общего </w:t>
      </w:r>
      <w:r w:rsidRPr="001D728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1D7284" w:rsidRPr="001D7284" w:rsidRDefault="00C227F0" w:rsidP="00EE4269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977E1B">
        <w:rPr>
          <w:rFonts w:ascii="Times New Roman" w:hAnsi="Times New Roman" w:cs="Times New Roman"/>
          <w:b/>
          <w:sz w:val="28"/>
          <w:szCs w:val="28"/>
        </w:rPr>
        <w:t>22</w:t>
      </w:r>
      <w:r w:rsidR="001D728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D7284" w:rsidRPr="00A73220" w:rsidRDefault="001D7284" w:rsidP="00A732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28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77E1B" w:rsidRPr="00977E1B" w:rsidRDefault="00A73220" w:rsidP="0097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E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7E1B" w:rsidRPr="00977E1B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977E1B">
        <w:rPr>
          <w:rFonts w:ascii="Times New Roman" w:hAnsi="Times New Roman" w:cs="Times New Roman"/>
          <w:sz w:val="28"/>
          <w:szCs w:val="28"/>
        </w:rPr>
        <w:t xml:space="preserve">государственной экзаменационной комиссии Ивановской области  по образовательным программам среднего общего образования (далее - </w:t>
      </w:r>
      <w:r w:rsidR="00977E1B" w:rsidRPr="00977E1B">
        <w:rPr>
          <w:rFonts w:ascii="Times New Roman" w:hAnsi="Times New Roman" w:cs="Times New Roman"/>
          <w:sz w:val="28"/>
          <w:szCs w:val="28"/>
        </w:rPr>
        <w:t>ГЭК</w:t>
      </w:r>
      <w:proofErr w:type="gramStart"/>
      <w:r w:rsidR="00977E1B" w:rsidRPr="00977E1B">
        <w:rPr>
          <w:rFonts w:ascii="Times New Roman" w:hAnsi="Times New Roman" w:cs="Times New Roman"/>
          <w:sz w:val="28"/>
          <w:szCs w:val="28"/>
        </w:rPr>
        <w:t xml:space="preserve"> </w:t>
      </w:r>
      <w:r w:rsidR="00977E1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77E1B">
        <w:rPr>
          <w:rFonts w:ascii="Times New Roman" w:hAnsi="Times New Roman" w:cs="Times New Roman"/>
          <w:sz w:val="28"/>
          <w:szCs w:val="28"/>
        </w:rPr>
        <w:t xml:space="preserve"> </w:t>
      </w:r>
      <w:r w:rsidR="00977E1B" w:rsidRPr="00977E1B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977E1B">
        <w:rPr>
          <w:rFonts w:ascii="Times New Roman" w:hAnsi="Times New Roman" w:cs="Times New Roman"/>
          <w:sz w:val="28"/>
          <w:szCs w:val="28"/>
        </w:rPr>
        <w:t xml:space="preserve">Департаментом образования Ивановской области (далее – Департамент) </w:t>
      </w:r>
      <w:r w:rsidR="00977E1B" w:rsidRPr="00977E1B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977E1B" w:rsidRPr="0003625C">
        <w:rPr>
          <w:rFonts w:ascii="Times New Roman" w:hAnsi="Times New Roman" w:cs="Times New Roman"/>
          <w:sz w:val="28"/>
          <w:szCs w:val="28"/>
        </w:rPr>
        <w:t>Порядка проведения государственной итоговой аттестации по образовательным программам среднего общего образования</w:t>
      </w:r>
      <w:r w:rsidR="00977E1B">
        <w:rPr>
          <w:rFonts w:ascii="Times New Roman" w:hAnsi="Times New Roman" w:cs="Times New Roman"/>
          <w:sz w:val="28"/>
          <w:szCs w:val="28"/>
        </w:rPr>
        <w:t>, утвержденным приказами</w:t>
      </w:r>
      <w:r w:rsidR="00977E1B" w:rsidRPr="004B6732">
        <w:rPr>
          <w:rFonts w:ascii="Times New Roman" w:hAnsi="Times New Roman" w:cs="Times New Roman"/>
          <w:sz w:val="28"/>
          <w:szCs w:val="28"/>
        </w:rPr>
        <w:t xml:space="preserve"> </w:t>
      </w:r>
      <w:r w:rsidR="00977E1B" w:rsidRPr="0003625C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Федерации, Федеральной службы по надзору в сфере образования и науки от 07.11.2018 № 190/1512 </w:t>
      </w:r>
      <w:r w:rsidR="00977E1B">
        <w:rPr>
          <w:rFonts w:ascii="Times New Roman" w:hAnsi="Times New Roman" w:cs="Times New Roman"/>
          <w:sz w:val="28"/>
          <w:szCs w:val="28"/>
        </w:rPr>
        <w:t xml:space="preserve">и </w:t>
      </w:r>
      <w:r w:rsidR="00977E1B" w:rsidRPr="00977E1B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977E1B">
        <w:rPr>
          <w:rFonts w:ascii="Times New Roman" w:hAnsi="Times New Roman" w:cs="Times New Roman"/>
          <w:sz w:val="28"/>
          <w:szCs w:val="28"/>
        </w:rPr>
        <w:t xml:space="preserve"> </w:t>
      </w:r>
      <w:r w:rsidR="00977E1B" w:rsidRPr="00977E1B">
        <w:rPr>
          <w:rFonts w:ascii="Times New Roman" w:hAnsi="Times New Roman" w:cs="Times New Roman"/>
          <w:sz w:val="28"/>
          <w:szCs w:val="28"/>
        </w:rPr>
        <w:t xml:space="preserve"> </w:t>
      </w:r>
      <w:r w:rsidR="00977E1B">
        <w:rPr>
          <w:rFonts w:ascii="Times New Roman" w:hAnsi="Times New Roman" w:cs="Times New Roman"/>
          <w:sz w:val="28"/>
          <w:szCs w:val="28"/>
        </w:rPr>
        <w:t>р</w:t>
      </w:r>
      <w:r w:rsidR="00977E1B" w:rsidRPr="00977E1B">
        <w:rPr>
          <w:rFonts w:ascii="Times New Roman" w:hAnsi="Times New Roman" w:cs="Times New Roman"/>
          <w:sz w:val="28"/>
          <w:szCs w:val="28"/>
        </w:rPr>
        <w:t>екомендаций</w:t>
      </w:r>
      <w:r w:rsidR="00977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E1B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977E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77E1B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="00977E1B">
        <w:rPr>
          <w:rFonts w:ascii="Times New Roman" w:hAnsi="Times New Roman" w:cs="Times New Roman"/>
          <w:sz w:val="28"/>
          <w:szCs w:val="28"/>
        </w:rPr>
        <w:t xml:space="preserve"> письмом от 31.01.2022 № 04-18</w:t>
      </w:r>
      <w:r w:rsidR="00977E1B" w:rsidRPr="00977E1B">
        <w:rPr>
          <w:rFonts w:ascii="Times New Roman" w:hAnsi="Times New Roman" w:cs="Times New Roman"/>
          <w:sz w:val="28"/>
          <w:szCs w:val="28"/>
        </w:rPr>
        <w:t>.</w:t>
      </w:r>
    </w:p>
    <w:p w:rsidR="00977E1B" w:rsidRPr="00977E1B" w:rsidRDefault="00977E1B" w:rsidP="0097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7E1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77E1B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977E1B">
        <w:rPr>
          <w:rFonts w:ascii="Times New Roman" w:hAnsi="Times New Roman" w:cs="Times New Roman"/>
          <w:sz w:val="28"/>
          <w:szCs w:val="28"/>
        </w:rPr>
        <w:t xml:space="preserve"> о ГЭК определяются цели, порядок формирования, структура ГЭК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7E1B">
        <w:rPr>
          <w:rFonts w:ascii="Times New Roman" w:hAnsi="Times New Roman" w:cs="Times New Roman"/>
          <w:sz w:val="28"/>
          <w:szCs w:val="28"/>
        </w:rPr>
        <w:t>полномочия, функции, права, обязанности и ответственность членов ГЭК,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1B">
        <w:rPr>
          <w:rFonts w:ascii="Times New Roman" w:hAnsi="Times New Roman" w:cs="Times New Roman"/>
          <w:sz w:val="28"/>
          <w:szCs w:val="28"/>
        </w:rPr>
        <w:t>порядок работы ГЭК по организации, проведению и подведению итогов экзаменов.</w:t>
      </w:r>
    </w:p>
    <w:p w:rsidR="00977E1B" w:rsidRPr="00977E1B" w:rsidRDefault="00977E1B" w:rsidP="0097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Департамент </w:t>
      </w:r>
      <w:r w:rsidRPr="00977E1B">
        <w:rPr>
          <w:rFonts w:ascii="Times New Roman" w:hAnsi="Times New Roman" w:cs="Times New Roman"/>
          <w:sz w:val="28"/>
          <w:szCs w:val="28"/>
        </w:rPr>
        <w:t xml:space="preserve"> организуют информирование участников экзаменов, их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1B">
        <w:rPr>
          <w:rFonts w:ascii="Times New Roman" w:hAnsi="Times New Roman" w:cs="Times New Roman"/>
          <w:sz w:val="28"/>
          <w:szCs w:val="28"/>
        </w:rPr>
        <w:t>представителей) о деятельности ГЭК (за исключением информирования о персональном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1B">
        <w:rPr>
          <w:rFonts w:ascii="Times New Roman" w:hAnsi="Times New Roman" w:cs="Times New Roman"/>
          <w:sz w:val="28"/>
          <w:szCs w:val="28"/>
        </w:rPr>
        <w:t>составе членов ГЭК во избежание конфликта интересов) через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1B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>
        <w:rPr>
          <w:rFonts w:ascii="Times New Roman" w:hAnsi="Times New Roman" w:cs="Times New Roman"/>
          <w:sz w:val="28"/>
          <w:szCs w:val="28"/>
        </w:rPr>
        <w:t>через муниципальные органы управления образованием</w:t>
      </w:r>
      <w:r w:rsidRPr="00977E1B">
        <w:rPr>
          <w:rFonts w:ascii="Times New Roman" w:hAnsi="Times New Roman" w:cs="Times New Roman"/>
          <w:sz w:val="28"/>
          <w:szCs w:val="28"/>
        </w:rPr>
        <w:t>, а также путем взаимодействия со средствами массовой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1B">
        <w:rPr>
          <w:rFonts w:ascii="Times New Roman" w:hAnsi="Times New Roman" w:cs="Times New Roman"/>
          <w:sz w:val="28"/>
          <w:szCs w:val="28"/>
        </w:rPr>
        <w:t>организации работы телефонов «горячей линии» и ведения раздела на официальных</w:t>
      </w:r>
    </w:p>
    <w:p w:rsidR="001D7284" w:rsidRPr="00977E1B" w:rsidRDefault="00977E1B" w:rsidP="0060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E1B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977E1B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607C45">
        <w:rPr>
          <w:rFonts w:ascii="Times New Roman" w:hAnsi="Times New Roman" w:cs="Times New Roman"/>
          <w:sz w:val="28"/>
          <w:szCs w:val="28"/>
        </w:rPr>
        <w:t xml:space="preserve"> Департамента и ОГБУ «Региональный центр оценки качества образования»</w:t>
      </w:r>
    </w:p>
    <w:p w:rsidR="001D7284" w:rsidRPr="00DF63DC" w:rsidRDefault="001D7284" w:rsidP="00A97F65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3DC">
        <w:rPr>
          <w:rFonts w:ascii="Times New Roman" w:hAnsi="Times New Roman" w:cs="Times New Roman"/>
          <w:sz w:val="28"/>
          <w:szCs w:val="28"/>
        </w:rPr>
        <w:t xml:space="preserve">1.1. ГЭК создаётся </w:t>
      </w:r>
      <w:r w:rsidR="002C36E3" w:rsidRPr="00DF63DC">
        <w:rPr>
          <w:rFonts w:ascii="Times New Roman" w:hAnsi="Times New Roman" w:cs="Times New Roman"/>
          <w:sz w:val="28"/>
          <w:szCs w:val="28"/>
        </w:rPr>
        <w:t xml:space="preserve"> для проведения ГИА в целях определения соответствия результатов освоения обучающимися основных образовательных программ </w:t>
      </w:r>
      <w:r w:rsidR="00A97F65" w:rsidRPr="00DF63DC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</w:t>
      </w:r>
      <w:r w:rsidR="002C36E3" w:rsidRPr="00DF63DC">
        <w:rPr>
          <w:rFonts w:ascii="Times New Roman" w:hAnsi="Times New Roman" w:cs="Times New Roman"/>
          <w:sz w:val="28"/>
          <w:szCs w:val="28"/>
        </w:rPr>
        <w:t>соответствующим требованиям федерального государственного образовательного стандарта</w:t>
      </w:r>
      <w:r w:rsidR="00A97F65" w:rsidRPr="00DF63DC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="00A73220" w:rsidRPr="00DF63DC">
        <w:rPr>
          <w:rFonts w:ascii="Times New Roman" w:hAnsi="Times New Roman" w:cs="Times New Roman"/>
          <w:sz w:val="28"/>
          <w:szCs w:val="28"/>
        </w:rPr>
        <w:t>.</w:t>
      </w:r>
    </w:p>
    <w:p w:rsidR="00051C7E" w:rsidRPr="00DF63DC" w:rsidRDefault="002C36E3" w:rsidP="001D7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E1B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DF63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1.2. ГЭК осуществляет:</w:t>
      </w:r>
      <w:r w:rsidR="00A97F65" w:rsidRPr="00DF6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6E3" w:rsidRPr="00DF63DC" w:rsidRDefault="00A97F65" w:rsidP="001D7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3DC">
        <w:rPr>
          <w:rFonts w:ascii="Times New Roman" w:hAnsi="Times New Roman" w:cs="Times New Roman"/>
          <w:sz w:val="28"/>
          <w:szCs w:val="28"/>
        </w:rPr>
        <w:t>организацию и координацию работы по подготовке и проведению ГИА;</w:t>
      </w:r>
    </w:p>
    <w:p w:rsidR="001D7284" w:rsidRPr="00DF63DC" w:rsidRDefault="00051C7E" w:rsidP="00393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3DC">
        <w:rPr>
          <w:rFonts w:ascii="Times New Roman" w:hAnsi="Times New Roman" w:cs="Times New Roman"/>
          <w:sz w:val="28"/>
          <w:szCs w:val="28"/>
        </w:rPr>
        <w:t>обеспечение соблюдения прав участников при проведении экзаменов</w:t>
      </w:r>
      <w:r w:rsidR="00712347" w:rsidRPr="00DF63DC">
        <w:rPr>
          <w:rFonts w:ascii="Times New Roman" w:hAnsi="Times New Roman" w:cs="Times New Roman"/>
          <w:sz w:val="28"/>
          <w:szCs w:val="28"/>
        </w:rPr>
        <w:t>.</w:t>
      </w:r>
    </w:p>
    <w:p w:rsidR="001D7284" w:rsidRPr="00DF63DC" w:rsidRDefault="00712347" w:rsidP="001D7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3DC">
        <w:rPr>
          <w:rFonts w:ascii="Times New Roman" w:hAnsi="Times New Roman" w:cs="Times New Roman"/>
          <w:sz w:val="28"/>
          <w:szCs w:val="28"/>
        </w:rPr>
        <w:t xml:space="preserve">        </w:t>
      </w:r>
      <w:r w:rsidR="00393C91" w:rsidRPr="00DF63DC">
        <w:rPr>
          <w:rFonts w:ascii="Times New Roman" w:hAnsi="Times New Roman" w:cs="Times New Roman"/>
          <w:sz w:val="28"/>
          <w:szCs w:val="28"/>
        </w:rPr>
        <w:t>1.3</w:t>
      </w:r>
      <w:r w:rsidR="001D7284" w:rsidRPr="00DF63DC">
        <w:rPr>
          <w:rFonts w:ascii="Times New Roman" w:hAnsi="Times New Roman" w:cs="Times New Roman"/>
          <w:sz w:val="28"/>
          <w:szCs w:val="28"/>
        </w:rPr>
        <w:t>. ГЭК в своей работе руководствуется:</w:t>
      </w:r>
    </w:p>
    <w:p w:rsidR="001D7284" w:rsidRPr="00DF63DC" w:rsidRDefault="001D7284" w:rsidP="00393C91">
      <w:pPr>
        <w:pStyle w:val="ad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3D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29.12.2012 № 273-ФЗ «Об образовании </w:t>
      </w:r>
      <w:proofErr w:type="gramStart"/>
      <w:r w:rsidRPr="00DF63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6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284" w:rsidRPr="00DF63DC" w:rsidRDefault="001D7284" w:rsidP="001D7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3DC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1D7284" w:rsidRDefault="00393C91" w:rsidP="00051C7E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3DC">
        <w:rPr>
          <w:rFonts w:ascii="Times New Roman" w:hAnsi="Times New Roman" w:cs="Times New Roman"/>
          <w:sz w:val="28"/>
          <w:szCs w:val="28"/>
        </w:rPr>
        <w:t xml:space="preserve">    </w:t>
      </w:r>
      <w:r w:rsidR="00051C7E" w:rsidRPr="00DF63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C7E" w:rsidRPr="00DF63DC">
        <w:rPr>
          <w:rFonts w:ascii="Times New Roman" w:hAnsi="Times New Roman" w:cs="Times New Roman"/>
          <w:sz w:val="28"/>
          <w:szCs w:val="28"/>
        </w:rPr>
        <w:t>п</w:t>
      </w:r>
      <w:r w:rsidR="001D7284" w:rsidRPr="00DF63DC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051C7E" w:rsidRPr="00DF63DC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1D7284" w:rsidRPr="00DF63D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DF63DC">
        <w:rPr>
          <w:rFonts w:ascii="Times New Roman" w:hAnsi="Times New Roman" w:cs="Times New Roman"/>
          <w:sz w:val="28"/>
          <w:szCs w:val="28"/>
        </w:rPr>
        <w:t xml:space="preserve">от </w:t>
      </w:r>
      <w:r w:rsidR="001D7284" w:rsidRPr="00DF63DC">
        <w:rPr>
          <w:rFonts w:ascii="Times New Roman" w:hAnsi="Times New Roman" w:cs="Times New Roman"/>
          <w:sz w:val="28"/>
          <w:szCs w:val="28"/>
        </w:rPr>
        <w:t>31.08.2013 №755 «О федеральной информационной системе обеспечения проведения</w:t>
      </w:r>
      <w:bookmarkStart w:id="1" w:name="page3"/>
      <w:bookmarkEnd w:id="1"/>
      <w:r w:rsidR="001D7284" w:rsidRPr="00DF63DC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  <w:proofErr w:type="gramEnd"/>
    </w:p>
    <w:p w:rsidR="00DF63DC" w:rsidRPr="00DF63DC" w:rsidRDefault="00DF63DC" w:rsidP="00DF63D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F63D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29.11.2021 №</w:t>
      </w:r>
      <w:r>
        <w:rPr>
          <w:rFonts w:ascii="Times New Roman" w:hAnsi="Times New Roman" w:cs="Times New Roman"/>
          <w:sz w:val="28"/>
          <w:szCs w:val="28"/>
        </w:rPr>
        <w:t xml:space="preserve"> 2085 </w:t>
      </w:r>
      <w:r w:rsidRPr="00DF63DC">
        <w:rPr>
          <w:rFonts w:ascii="Times New Roman" w:hAnsi="Times New Roman" w:cs="Times New Roman"/>
          <w:sz w:val="28"/>
          <w:szCs w:val="28"/>
        </w:rPr>
        <w:t>«О федеральной информационной системе обеспечения проведения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итоговой аттестации обучающихся, освоивших основные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образования, и приема граждан в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организации для получения среднего профессионального и высшего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</w:t>
      </w:r>
      <w:proofErr w:type="gramEnd"/>
      <w:r w:rsidRPr="00DF63DC">
        <w:rPr>
          <w:rFonts w:ascii="Times New Roman" w:hAnsi="Times New Roman" w:cs="Times New Roman"/>
          <w:sz w:val="28"/>
          <w:szCs w:val="28"/>
        </w:rPr>
        <w:t>»</w:t>
      </w:r>
      <w:r w:rsidRPr="00DF63DC">
        <w:rPr>
          <w:rFonts w:ascii="Times New Roman" w:hAnsi="Times New Roman" w:cs="Times New Roman"/>
          <w:color w:val="FF0000"/>
          <w:sz w:val="28"/>
          <w:szCs w:val="28"/>
        </w:rPr>
        <w:t>3;</w:t>
      </w:r>
    </w:p>
    <w:p w:rsidR="001D7284" w:rsidRDefault="00712347" w:rsidP="00393C91">
      <w:pPr>
        <w:pStyle w:val="ad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3DC">
        <w:rPr>
          <w:rFonts w:ascii="Times New Roman" w:hAnsi="Times New Roman" w:cs="Times New Roman"/>
          <w:sz w:val="28"/>
          <w:szCs w:val="28"/>
        </w:rPr>
        <w:t>П</w:t>
      </w:r>
      <w:r w:rsidR="00051C7E" w:rsidRPr="00DF63DC">
        <w:rPr>
          <w:rFonts w:ascii="Times New Roman" w:hAnsi="Times New Roman" w:cs="Times New Roman"/>
          <w:sz w:val="28"/>
          <w:szCs w:val="28"/>
        </w:rPr>
        <w:t>орядком</w:t>
      </w:r>
      <w:r w:rsidR="00051C7E" w:rsidRPr="00DF63DC">
        <w:rPr>
          <w:rFonts w:ascii="Times New Roman" w:hAnsi="Times New Roman" w:cs="Times New Roman"/>
          <w:sz w:val="28"/>
          <w:szCs w:val="28"/>
        </w:rPr>
        <w:tab/>
        <w:t xml:space="preserve">проведения государственной итоговой </w:t>
      </w:r>
      <w:r w:rsidR="00393C91" w:rsidRPr="00DF63DC">
        <w:rPr>
          <w:rFonts w:ascii="Times New Roman" w:hAnsi="Times New Roman" w:cs="Times New Roman"/>
          <w:sz w:val="28"/>
          <w:szCs w:val="28"/>
        </w:rPr>
        <w:t xml:space="preserve">аттестации по </w:t>
      </w:r>
      <w:r w:rsidR="001D7284" w:rsidRPr="00DF63DC">
        <w:rPr>
          <w:rFonts w:ascii="Times New Roman" w:hAnsi="Times New Roman" w:cs="Times New Roman"/>
          <w:sz w:val="28"/>
          <w:szCs w:val="28"/>
        </w:rPr>
        <w:t>образовательным программам среднего общего обр</w:t>
      </w:r>
      <w:r w:rsidR="00393C91" w:rsidRPr="00DF63DC">
        <w:rPr>
          <w:rFonts w:ascii="Times New Roman" w:hAnsi="Times New Roman" w:cs="Times New Roman"/>
          <w:sz w:val="28"/>
          <w:szCs w:val="28"/>
        </w:rPr>
        <w:t xml:space="preserve">азования, </w:t>
      </w:r>
      <w:r w:rsidR="00051C7E" w:rsidRPr="00DF63DC">
        <w:rPr>
          <w:rFonts w:ascii="Times New Roman" w:hAnsi="Times New Roman" w:cs="Times New Roman"/>
          <w:sz w:val="28"/>
          <w:szCs w:val="28"/>
        </w:rPr>
        <w:t>утвержденным</w:t>
      </w:r>
      <w:r w:rsidR="001D7284" w:rsidRPr="00DF63DC">
        <w:rPr>
          <w:rFonts w:ascii="Times New Roman" w:hAnsi="Times New Roman" w:cs="Times New Roman"/>
          <w:sz w:val="28"/>
          <w:szCs w:val="28"/>
        </w:rPr>
        <w:t xml:space="preserve"> </w:t>
      </w:r>
      <w:r w:rsidR="004B6732" w:rsidRPr="00DF63DC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Федерации,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 </w:t>
      </w:r>
      <w:r w:rsidR="001D7284" w:rsidRPr="00DF63DC">
        <w:rPr>
          <w:rFonts w:ascii="Times New Roman" w:hAnsi="Times New Roman" w:cs="Times New Roman"/>
          <w:sz w:val="28"/>
          <w:szCs w:val="28"/>
        </w:rPr>
        <w:t>(далее – Порядок);</w:t>
      </w:r>
    </w:p>
    <w:p w:rsidR="00DF63DC" w:rsidRPr="00DF63DC" w:rsidRDefault="00DF63DC" w:rsidP="00DF63DC">
      <w:pPr>
        <w:pStyle w:val="ad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3DC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DF63D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F63DC">
        <w:rPr>
          <w:rFonts w:ascii="Times New Roman" w:hAnsi="Times New Roman" w:cs="Times New Roman"/>
          <w:sz w:val="28"/>
          <w:szCs w:val="28"/>
        </w:rPr>
        <w:t xml:space="preserve"> России от 28.06.2013 № 491 «Об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аккредитации граждан в качестве общественных наблюдателей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общего и среднего общего образования, всероссийской олимпиады школьников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олимпиад школьников» (</w:t>
      </w:r>
      <w:proofErr w:type="gramStart"/>
      <w:r w:rsidRPr="00DF63DC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DF63DC">
        <w:rPr>
          <w:rFonts w:ascii="Times New Roman" w:hAnsi="Times New Roman" w:cs="Times New Roman"/>
          <w:sz w:val="28"/>
          <w:szCs w:val="28"/>
        </w:rPr>
        <w:t xml:space="preserve"> в Минюсте России</w:t>
      </w:r>
      <w:r>
        <w:rPr>
          <w:rFonts w:ascii="Times New Roman" w:hAnsi="Times New Roman" w:cs="Times New Roman"/>
          <w:sz w:val="28"/>
          <w:szCs w:val="28"/>
        </w:rPr>
        <w:t xml:space="preserve"> 02.08.2013, </w:t>
      </w:r>
      <w:r w:rsidRPr="00DF63DC">
        <w:rPr>
          <w:rFonts w:ascii="Times New Roman" w:hAnsi="Times New Roman" w:cs="Times New Roman"/>
          <w:sz w:val="28"/>
          <w:szCs w:val="28"/>
        </w:rPr>
        <w:t>регистрационный № 29234);</w:t>
      </w:r>
    </w:p>
    <w:p w:rsidR="00DF63DC" w:rsidRPr="00DF63DC" w:rsidRDefault="00DF63DC" w:rsidP="00DF63DC">
      <w:pPr>
        <w:pStyle w:val="ad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3DC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DF63D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DF63DC">
        <w:rPr>
          <w:rFonts w:ascii="Times New Roman" w:hAnsi="Times New Roman" w:cs="Times New Roman"/>
          <w:sz w:val="28"/>
          <w:szCs w:val="28"/>
        </w:rPr>
        <w:t xml:space="preserve"> от 18.06.2018 № 831 «Об утверждении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составу и формату сведений, вносимых и передаваемых в процессе репликации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федеральную информационную систему обеспечения проведения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итоговой аттестации обучающихся, освоивших основные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образования, и приема граждан в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организации для получения среднего профессионального и высшего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региональные информационные системы обеспечения проведения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итоговой</w:t>
      </w:r>
      <w:proofErr w:type="gramEnd"/>
      <w:r w:rsidRPr="00DF63DC"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Pr="00DF63DC">
        <w:rPr>
          <w:rFonts w:ascii="Times New Roman" w:hAnsi="Times New Roman" w:cs="Times New Roman"/>
          <w:sz w:val="28"/>
          <w:szCs w:val="28"/>
        </w:rPr>
        <w:lastRenderedPageBreak/>
        <w:t>обучающихся, освоивших основные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образования, а также к срокам внесения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передачи в процессе репликации сведений в указанные информационные системы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F63D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F63DC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DF63DC">
        <w:rPr>
          <w:rFonts w:ascii="Times New Roman" w:hAnsi="Times New Roman" w:cs="Times New Roman"/>
          <w:sz w:val="28"/>
          <w:szCs w:val="28"/>
        </w:rPr>
        <w:t xml:space="preserve"> в Минюсте России 05.10.2018, регистрационный № 52348)4;</w:t>
      </w:r>
    </w:p>
    <w:p w:rsidR="006E7EA0" w:rsidRDefault="00DF63DC" w:rsidP="006E7EA0">
      <w:pPr>
        <w:pStyle w:val="ad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3DC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DF63D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DF63DC">
        <w:rPr>
          <w:rFonts w:ascii="Times New Roman" w:hAnsi="Times New Roman" w:cs="Times New Roman"/>
          <w:sz w:val="28"/>
          <w:szCs w:val="28"/>
        </w:rPr>
        <w:t xml:space="preserve"> от 11.06.2021 № 805 «Об установлении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составу и формату сведений, вносимых и передаваемых в процессе репликации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федеральную информационную систему обеспечения проведения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итоговой аттестации обучающихся, освоивших основные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образования, и приема граждан в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организации для получения среднего профессионального и высшего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региональные информационные системы обеспечения проведения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итоговой</w:t>
      </w:r>
      <w:proofErr w:type="gramEnd"/>
      <w:r w:rsidRPr="00DF63DC">
        <w:rPr>
          <w:rFonts w:ascii="Times New Roman" w:hAnsi="Times New Roman" w:cs="Times New Roman"/>
          <w:sz w:val="28"/>
          <w:szCs w:val="28"/>
        </w:rPr>
        <w:t xml:space="preserve"> аттестации обучающихся, освоивших основные образовательные программы</w:t>
      </w:r>
      <w:r w:rsidR="006E7EA0"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образования, а также к срокам внесения и</w:t>
      </w:r>
      <w:r w:rsidR="006E7EA0"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передачи в процессе репликации сведений в указанные информационные системы</w:t>
      </w:r>
      <w:r w:rsidR="006E7EA0">
        <w:rPr>
          <w:rFonts w:ascii="Times New Roman" w:hAnsi="Times New Roman" w:cs="Times New Roman"/>
          <w:sz w:val="28"/>
          <w:szCs w:val="28"/>
        </w:rPr>
        <w:t xml:space="preserve">» </w:t>
      </w:r>
      <w:r w:rsidRPr="00DF63D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F63DC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DF63DC">
        <w:rPr>
          <w:rFonts w:ascii="Times New Roman" w:hAnsi="Times New Roman" w:cs="Times New Roman"/>
          <w:sz w:val="28"/>
          <w:szCs w:val="28"/>
        </w:rPr>
        <w:t xml:space="preserve"> в Минюсте России 01.09.2021, регистрационный № 64829)5</w:t>
      </w:r>
      <w:r w:rsidR="006E7E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7284" w:rsidRPr="006E7EA0" w:rsidRDefault="001D7284" w:rsidP="00393C91">
      <w:pPr>
        <w:pStyle w:val="ad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EA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и инструктивно-методическими документами Министерства </w:t>
      </w:r>
      <w:r w:rsidR="00051C7E" w:rsidRPr="006E7EA0">
        <w:rPr>
          <w:rFonts w:ascii="Times New Roman" w:hAnsi="Times New Roman" w:cs="Times New Roman"/>
          <w:sz w:val="28"/>
          <w:szCs w:val="28"/>
        </w:rPr>
        <w:t>просвещения</w:t>
      </w:r>
      <w:r w:rsidRPr="006E7EA0">
        <w:rPr>
          <w:rFonts w:ascii="Times New Roman" w:hAnsi="Times New Roman" w:cs="Times New Roman"/>
          <w:sz w:val="28"/>
          <w:szCs w:val="28"/>
        </w:rPr>
        <w:t xml:space="preserve"> Российской Федерации по вопросам организации и проведения ГИА;</w:t>
      </w:r>
    </w:p>
    <w:p w:rsidR="001D7284" w:rsidRPr="006E7EA0" w:rsidRDefault="001D7284" w:rsidP="00393C91">
      <w:pPr>
        <w:pStyle w:val="ad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EA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и инструктивно-методическими документами  </w:t>
      </w:r>
      <w:proofErr w:type="spellStart"/>
      <w:r w:rsidRPr="006E7EA0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6E7EA0">
        <w:rPr>
          <w:rFonts w:ascii="Times New Roman" w:hAnsi="Times New Roman" w:cs="Times New Roman"/>
          <w:sz w:val="28"/>
          <w:szCs w:val="28"/>
        </w:rPr>
        <w:t>;</w:t>
      </w:r>
    </w:p>
    <w:p w:rsidR="001D7284" w:rsidRPr="006E7EA0" w:rsidRDefault="001D7284" w:rsidP="00393C91">
      <w:pPr>
        <w:pStyle w:val="ad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EA0">
        <w:rPr>
          <w:rFonts w:ascii="Times New Roman" w:hAnsi="Times New Roman" w:cs="Times New Roman"/>
          <w:sz w:val="28"/>
          <w:szCs w:val="28"/>
        </w:rPr>
        <w:t>нормативными правовыми актами и инструктивно-методическими документами Департамента образования Ивановской области;</w:t>
      </w:r>
    </w:p>
    <w:p w:rsidR="001D7284" w:rsidRPr="006E7EA0" w:rsidRDefault="001D7284" w:rsidP="00393C91">
      <w:pPr>
        <w:pStyle w:val="ad"/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6E7EA0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6E7EA0" w:rsidRDefault="004051C2" w:rsidP="001D7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 w:rsidRPr="00977E1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</w:t>
      </w:r>
    </w:p>
    <w:p w:rsidR="001D7284" w:rsidRPr="00A15392" w:rsidRDefault="006E7EA0" w:rsidP="001D7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153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7284" w:rsidRPr="00A1539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051C2" w:rsidRPr="00A15392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формирования,</w:t>
      </w:r>
      <w:r w:rsidR="00D24101" w:rsidRPr="00A153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C2" w:rsidRPr="00A1539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D7284" w:rsidRPr="00A15392">
        <w:rPr>
          <w:rFonts w:ascii="Times New Roman" w:hAnsi="Times New Roman" w:cs="Times New Roman"/>
          <w:b/>
          <w:bCs/>
          <w:sz w:val="28"/>
          <w:szCs w:val="28"/>
        </w:rPr>
        <w:t>остав и структура ГЭК</w:t>
      </w:r>
    </w:p>
    <w:p w:rsidR="001D7284" w:rsidRPr="00A15392" w:rsidRDefault="001D7284" w:rsidP="00A039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392">
        <w:rPr>
          <w:rFonts w:ascii="Times New Roman" w:hAnsi="Times New Roman" w:cs="Times New Roman"/>
          <w:sz w:val="28"/>
          <w:szCs w:val="28"/>
        </w:rPr>
        <w:t xml:space="preserve">2.1. Состав  ГЭК ежегодно формируется и утверждается </w:t>
      </w:r>
      <w:r w:rsidR="004B6732" w:rsidRPr="00A15392">
        <w:rPr>
          <w:rFonts w:ascii="Times New Roman" w:hAnsi="Times New Roman" w:cs="Times New Roman"/>
          <w:sz w:val="28"/>
          <w:szCs w:val="28"/>
        </w:rPr>
        <w:t xml:space="preserve">(за исключением председателя ГЭК и его заместителя) </w:t>
      </w:r>
      <w:r w:rsidRPr="00A15392">
        <w:rPr>
          <w:rFonts w:ascii="Times New Roman" w:hAnsi="Times New Roman" w:cs="Times New Roman"/>
          <w:sz w:val="28"/>
          <w:szCs w:val="28"/>
        </w:rPr>
        <w:t xml:space="preserve">приказом Департамента </w:t>
      </w:r>
      <w:r w:rsidR="00393C91" w:rsidRPr="00A15392">
        <w:rPr>
          <w:rFonts w:ascii="Times New Roman" w:hAnsi="Times New Roman" w:cs="Times New Roman"/>
          <w:sz w:val="28"/>
          <w:szCs w:val="28"/>
        </w:rPr>
        <w:t xml:space="preserve">образования Ивановской области </w:t>
      </w:r>
      <w:r w:rsidRPr="00A15392">
        <w:rPr>
          <w:rFonts w:ascii="Times New Roman" w:hAnsi="Times New Roman" w:cs="Times New Roman"/>
          <w:sz w:val="28"/>
          <w:szCs w:val="28"/>
        </w:rPr>
        <w:t>(далее –</w:t>
      </w:r>
      <w:r w:rsidR="003265A7" w:rsidRPr="00A15392">
        <w:rPr>
          <w:rFonts w:ascii="Times New Roman" w:hAnsi="Times New Roman" w:cs="Times New Roman"/>
          <w:sz w:val="28"/>
          <w:szCs w:val="28"/>
        </w:rPr>
        <w:t xml:space="preserve"> </w:t>
      </w:r>
      <w:r w:rsidRPr="00A15392">
        <w:rPr>
          <w:rFonts w:ascii="Times New Roman" w:hAnsi="Times New Roman" w:cs="Times New Roman"/>
          <w:sz w:val="28"/>
          <w:szCs w:val="28"/>
        </w:rPr>
        <w:t>Департамент) из числа представителей:</w:t>
      </w:r>
      <w:r w:rsidR="00A0396A" w:rsidRPr="00A15392">
        <w:rPr>
          <w:rFonts w:ascii="Times New Roman" w:hAnsi="Times New Roman" w:cs="Times New Roman"/>
          <w:sz w:val="28"/>
          <w:szCs w:val="28"/>
        </w:rPr>
        <w:t xml:space="preserve"> </w:t>
      </w:r>
      <w:r w:rsidRPr="00A15392">
        <w:rPr>
          <w:rFonts w:ascii="Times New Roman" w:hAnsi="Times New Roman" w:cs="Times New Roman"/>
          <w:sz w:val="28"/>
          <w:szCs w:val="28"/>
        </w:rPr>
        <w:t>Департамента;</w:t>
      </w:r>
      <w:r w:rsidR="00A0396A" w:rsidRPr="00A15392">
        <w:rPr>
          <w:rFonts w:ascii="Times New Roman" w:hAnsi="Times New Roman" w:cs="Times New Roman"/>
          <w:sz w:val="28"/>
          <w:szCs w:val="28"/>
        </w:rPr>
        <w:t xml:space="preserve"> в том числе должностных лиц</w:t>
      </w:r>
      <w:r w:rsidR="001F6F1E" w:rsidRPr="00A15392">
        <w:rPr>
          <w:rFonts w:ascii="Times New Roman" w:hAnsi="Times New Roman" w:cs="Times New Roman"/>
          <w:sz w:val="28"/>
          <w:szCs w:val="28"/>
        </w:rPr>
        <w:t xml:space="preserve"> </w:t>
      </w:r>
      <w:r w:rsidR="00C320F1" w:rsidRPr="00A1539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15392">
        <w:rPr>
          <w:rFonts w:ascii="Times New Roman" w:hAnsi="Times New Roman" w:cs="Times New Roman"/>
          <w:sz w:val="28"/>
          <w:szCs w:val="28"/>
        </w:rPr>
        <w:t>по контролю и надзору в сфере образования Департамента;</w:t>
      </w:r>
    </w:p>
    <w:p w:rsidR="001D7284" w:rsidRPr="00A15392" w:rsidRDefault="001D7284" w:rsidP="00A039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A15392">
        <w:rPr>
          <w:rFonts w:ascii="Times New Roman" w:hAnsi="Times New Roman" w:cs="Times New Roman"/>
          <w:sz w:val="28"/>
          <w:szCs w:val="28"/>
        </w:rPr>
        <w:t>органов местного самоуправления; организаций, осуществляю</w:t>
      </w:r>
      <w:r w:rsidR="003265A7" w:rsidRPr="00A15392">
        <w:rPr>
          <w:rFonts w:ascii="Times New Roman" w:hAnsi="Times New Roman" w:cs="Times New Roman"/>
          <w:sz w:val="28"/>
          <w:szCs w:val="28"/>
        </w:rPr>
        <w:t>щих</w:t>
      </w:r>
      <w:r w:rsidRPr="00A15392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деятельность; научных, общественных и иных организаций и объединений.</w:t>
      </w:r>
    </w:p>
    <w:p w:rsidR="004B6732" w:rsidRPr="00A15392" w:rsidRDefault="001D7284" w:rsidP="004B6732">
      <w:pPr>
        <w:widowControl w:val="0"/>
        <w:overflowPunct w:val="0"/>
        <w:autoSpaceDE w:val="0"/>
        <w:autoSpaceDN w:val="0"/>
        <w:adjustRightInd w:val="0"/>
        <w:spacing w:after="0"/>
        <w:ind w:right="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392">
        <w:rPr>
          <w:rFonts w:ascii="Times New Roman" w:hAnsi="Times New Roman" w:cs="Times New Roman"/>
          <w:sz w:val="28"/>
          <w:szCs w:val="28"/>
        </w:rPr>
        <w:t xml:space="preserve">Кандидатуры председателя и заместителя председателя ГЭК </w:t>
      </w:r>
      <w:r w:rsidR="00393C91" w:rsidRPr="00A15392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 w:rsidR="004B6732" w:rsidRPr="00A15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32" w:rsidRPr="00A15392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4B6732" w:rsidRPr="00A15392">
        <w:rPr>
          <w:rFonts w:ascii="Times New Roman" w:hAnsi="Times New Roman" w:cs="Times New Roman"/>
          <w:sz w:val="28"/>
          <w:szCs w:val="28"/>
        </w:rPr>
        <w:t>.</w:t>
      </w:r>
    </w:p>
    <w:p w:rsidR="001D7284" w:rsidRPr="00A15392" w:rsidRDefault="001D7284" w:rsidP="001D7284">
      <w:pPr>
        <w:widowControl w:val="0"/>
        <w:overflowPunct w:val="0"/>
        <w:autoSpaceDE w:val="0"/>
        <w:autoSpaceDN w:val="0"/>
        <w:adjustRightInd w:val="0"/>
        <w:spacing w:after="0"/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A15392">
        <w:rPr>
          <w:rFonts w:ascii="Times New Roman" w:hAnsi="Times New Roman" w:cs="Times New Roman"/>
          <w:sz w:val="28"/>
          <w:szCs w:val="28"/>
        </w:rPr>
        <w:t xml:space="preserve">           При формировании </w:t>
      </w:r>
      <w:r w:rsidR="00A0396A" w:rsidRPr="00A15392">
        <w:rPr>
          <w:rFonts w:ascii="Times New Roman" w:hAnsi="Times New Roman" w:cs="Times New Roman"/>
          <w:sz w:val="28"/>
          <w:szCs w:val="28"/>
        </w:rPr>
        <w:t xml:space="preserve">персонального </w:t>
      </w:r>
      <w:r w:rsidRPr="00A15392">
        <w:rPr>
          <w:rFonts w:ascii="Times New Roman" w:hAnsi="Times New Roman" w:cs="Times New Roman"/>
          <w:sz w:val="28"/>
          <w:szCs w:val="28"/>
        </w:rPr>
        <w:t>состава ГЭК исключается возможность возникновения конфликта интересов.</w:t>
      </w:r>
    </w:p>
    <w:p w:rsidR="001F6F1E" w:rsidRPr="00A15392" w:rsidRDefault="003265A7" w:rsidP="004B6732">
      <w:pPr>
        <w:widowControl w:val="0"/>
        <w:overflowPunct w:val="0"/>
        <w:autoSpaceDE w:val="0"/>
        <w:autoSpaceDN w:val="0"/>
        <w:adjustRightInd w:val="0"/>
        <w:spacing w:after="0"/>
        <w:ind w:right="18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5392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A15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7284" w:rsidRPr="00A15392">
        <w:rPr>
          <w:rFonts w:ascii="Times New Roman" w:hAnsi="Times New Roman" w:cs="Times New Roman"/>
          <w:i/>
          <w:sz w:val="28"/>
          <w:szCs w:val="28"/>
        </w:rPr>
        <w:t xml:space="preserve">Под конфликтом интересов понимается ситуация, при которой личная заинтересованность лица, привлекаемого к </w:t>
      </w:r>
      <w:r w:rsidR="001D7284" w:rsidRPr="00A15392">
        <w:rPr>
          <w:rFonts w:ascii="Times New Roman" w:hAnsi="Times New Roman" w:cs="Times New Roman"/>
          <w:i/>
          <w:sz w:val="28"/>
          <w:szCs w:val="28"/>
        </w:rPr>
        <w:lastRenderedPageBreak/>
        <w:t>проведению ГИА, или его близких родственников влияет или может повлиять на объективное исполнение возложенных на него обязанностей, и при которой возникает или может возникнуть противоречие между личной заинтересованностью указанного лица и законными интересами обучающихся, их родителей (законных представителей), иных заинтересованных лиц, способное привести к причинению вреда этим законным</w:t>
      </w:r>
      <w:proofErr w:type="gramEnd"/>
      <w:r w:rsidR="001D7284" w:rsidRPr="00A15392">
        <w:rPr>
          <w:rFonts w:ascii="Times New Roman" w:hAnsi="Times New Roman" w:cs="Times New Roman"/>
          <w:i/>
          <w:sz w:val="28"/>
          <w:szCs w:val="28"/>
        </w:rPr>
        <w:t xml:space="preserve"> интересам обучающихся, их </w:t>
      </w:r>
    </w:p>
    <w:p w:rsidR="001D7284" w:rsidRPr="00A15392" w:rsidRDefault="001D7284" w:rsidP="001F6F1E">
      <w:pPr>
        <w:widowControl w:val="0"/>
        <w:overflowPunct w:val="0"/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5392">
        <w:rPr>
          <w:rFonts w:ascii="Times New Roman" w:hAnsi="Times New Roman" w:cs="Times New Roman"/>
          <w:i/>
          <w:sz w:val="28"/>
          <w:szCs w:val="28"/>
        </w:rPr>
        <w:t>родителей (законных представителей), иных заинтересованных лиц.</w:t>
      </w:r>
    </w:p>
    <w:p w:rsidR="00A73220" w:rsidRPr="00A15392" w:rsidRDefault="001D7284" w:rsidP="001D7284">
      <w:pPr>
        <w:widowControl w:val="0"/>
        <w:overflowPunct w:val="0"/>
        <w:autoSpaceDE w:val="0"/>
        <w:autoSpaceDN w:val="0"/>
        <w:adjustRightInd w:val="0"/>
        <w:spacing w:after="0"/>
        <w:ind w:right="1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392">
        <w:rPr>
          <w:rFonts w:ascii="Times New Roman" w:hAnsi="Times New Roman" w:cs="Times New Roman"/>
          <w:sz w:val="28"/>
          <w:szCs w:val="28"/>
        </w:rPr>
        <w:t>2.2. Структура ГЭК: председатель ГЭК, заместитель председателя, отв</w:t>
      </w:r>
      <w:r w:rsidR="00E410A4" w:rsidRPr="00A15392">
        <w:rPr>
          <w:rFonts w:ascii="Times New Roman" w:hAnsi="Times New Roman" w:cs="Times New Roman"/>
          <w:sz w:val="28"/>
          <w:szCs w:val="28"/>
        </w:rPr>
        <w:t>етственный секретарь, члены ГЭК</w:t>
      </w:r>
      <w:r w:rsidR="00A73220" w:rsidRPr="00A15392">
        <w:rPr>
          <w:rFonts w:ascii="Times New Roman" w:hAnsi="Times New Roman" w:cs="Times New Roman"/>
          <w:sz w:val="28"/>
          <w:szCs w:val="28"/>
        </w:rPr>
        <w:t>.</w:t>
      </w:r>
    </w:p>
    <w:p w:rsidR="001D7284" w:rsidRPr="00A15392" w:rsidRDefault="00A73220" w:rsidP="001D7284">
      <w:pPr>
        <w:widowControl w:val="0"/>
        <w:overflowPunct w:val="0"/>
        <w:autoSpaceDE w:val="0"/>
        <w:autoSpaceDN w:val="0"/>
        <w:adjustRightInd w:val="0"/>
        <w:spacing w:after="0"/>
        <w:ind w:right="1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392">
        <w:rPr>
          <w:rFonts w:ascii="Times New Roman" w:hAnsi="Times New Roman" w:cs="Times New Roman"/>
          <w:sz w:val="28"/>
          <w:szCs w:val="28"/>
        </w:rPr>
        <w:t>В целях рассмотрения общих вопросов по проведению ГИА, а также для принятия коллегиальных решений</w:t>
      </w:r>
      <w:proofErr w:type="gramStart"/>
      <w:r w:rsidRPr="00A15392">
        <w:rPr>
          <w:rFonts w:ascii="Times New Roman" w:hAnsi="Times New Roman" w:cs="Times New Roman"/>
          <w:sz w:val="28"/>
          <w:szCs w:val="28"/>
        </w:rPr>
        <w:t xml:space="preserve"> </w:t>
      </w:r>
      <w:r w:rsidR="001D7284" w:rsidRPr="00A1539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1D7284" w:rsidRPr="00A15392">
        <w:rPr>
          <w:rFonts w:ascii="Times New Roman" w:hAnsi="Times New Roman" w:cs="Times New Roman"/>
          <w:sz w:val="28"/>
          <w:szCs w:val="28"/>
        </w:rPr>
        <w:t xml:space="preserve">ормируется президиум ГЭК в составе не более 20 человек. </w:t>
      </w:r>
    </w:p>
    <w:p w:rsidR="005F2931" w:rsidRPr="00737216" w:rsidRDefault="005F2931" w:rsidP="005F2931">
      <w:pPr>
        <w:pStyle w:val="1"/>
        <w:spacing w:before="0"/>
      </w:pPr>
      <w:bookmarkStart w:id="2" w:name="_Toc501376188"/>
      <w:r w:rsidRPr="00737216">
        <w:t>3.  Полномочия и функции ГЭК</w:t>
      </w:r>
      <w:bookmarkEnd w:id="2"/>
    </w:p>
    <w:p w:rsidR="005F2931" w:rsidRPr="00737216" w:rsidRDefault="005F2931" w:rsidP="005F2931">
      <w:pPr>
        <w:widowControl w:val="0"/>
        <w:overflowPunct w:val="0"/>
        <w:autoSpaceDE w:val="0"/>
        <w:autoSpaceDN w:val="0"/>
        <w:adjustRightInd w:val="0"/>
        <w:spacing w:after="0"/>
        <w:ind w:right="1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3.1. ГЭК осуществляет деятельность в период подготовки, проведения и подведения итогов проведения ГИА в  Ивановской области.</w:t>
      </w:r>
    </w:p>
    <w:p w:rsidR="005F2931" w:rsidRPr="00737216" w:rsidRDefault="005F2931" w:rsidP="005F2931">
      <w:pPr>
        <w:widowControl w:val="0"/>
        <w:overflowPunct w:val="0"/>
        <w:autoSpaceDE w:val="0"/>
        <w:autoSpaceDN w:val="0"/>
        <w:adjustRightInd w:val="0"/>
        <w:spacing w:after="0"/>
        <w:ind w:right="1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 xml:space="preserve">3.2. ГЭК прекращает свою деятельность с момента утверждения </w:t>
      </w:r>
      <w:proofErr w:type="spellStart"/>
      <w:r w:rsidRPr="00737216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737216">
        <w:rPr>
          <w:rFonts w:ascii="Times New Roman" w:hAnsi="Times New Roman" w:cs="Times New Roman"/>
          <w:sz w:val="28"/>
          <w:szCs w:val="28"/>
        </w:rPr>
        <w:t xml:space="preserve"> председателя и заместителя председателя ГЭК для проведения ГИА в  Ивановской области в следующем году.</w:t>
      </w:r>
    </w:p>
    <w:p w:rsidR="005F2931" w:rsidRPr="00737216" w:rsidRDefault="005F2931" w:rsidP="005F2931">
      <w:pPr>
        <w:widowControl w:val="0"/>
        <w:overflowPunct w:val="0"/>
        <w:autoSpaceDE w:val="0"/>
        <w:autoSpaceDN w:val="0"/>
        <w:adjustRightInd w:val="0"/>
        <w:spacing w:after="0"/>
        <w:ind w:right="1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3.3. В рамках организации и координации работы по подготовке и проведению ГИА ГЭК выполняет следующие задачи:</w:t>
      </w:r>
    </w:p>
    <w:p w:rsidR="005F2931" w:rsidRPr="00737216" w:rsidRDefault="005F2931" w:rsidP="005F2931">
      <w:pPr>
        <w:widowControl w:val="0"/>
        <w:overflowPunct w:val="0"/>
        <w:autoSpaceDE w:val="0"/>
        <w:autoSpaceDN w:val="0"/>
        <w:adjustRightInd w:val="0"/>
        <w:spacing w:after="0"/>
        <w:ind w:right="1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 xml:space="preserve">организует и координирует работу по подготовке и проведению ГИА на территории </w:t>
      </w:r>
      <w:r w:rsidR="002E7EEA" w:rsidRPr="00737216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Pr="00737216">
        <w:rPr>
          <w:rFonts w:ascii="Times New Roman" w:hAnsi="Times New Roman" w:cs="Times New Roman"/>
          <w:sz w:val="28"/>
          <w:szCs w:val="28"/>
        </w:rPr>
        <w:t>;</w:t>
      </w:r>
    </w:p>
    <w:p w:rsidR="005F2931" w:rsidRPr="00737216" w:rsidRDefault="005F2931" w:rsidP="005F2931">
      <w:pPr>
        <w:widowControl w:val="0"/>
        <w:overflowPunct w:val="0"/>
        <w:autoSpaceDE w:val="0"/>
        <w:autoSpaceDN w:val="0"/>
        <w:adjustRightInd w:val="0"/>
        <w:spacing w:after="0"/>
        <w:ind w:right="1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 xml:space="preserve">обеспечивает соблюдение установленного порядка проведения ГИА на территории </w:t>
      </w:r>
      <w:r w:rsidR="002E7EEA" w:rsidRPr="00737216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Pr="00737216">
        <w:rPr>
          <w:rFonts w:ascii="Times New Roman" w:hAnsi="Times New Roman" w:cs="Times New Roman"/>
          <w:sz w:val="28"/>
          <w:szCs w:val="28"/>
        </w:rPr>
        <w:t>;</w:t>
      </w:r>
    </w:p>
    <w:p w:rsidR="005F2931" w:rsidRPr="00737216" w:rsidRDefault="005F2931" w:rsidP="005F2931">
      <w:pPr>
        <w:widowControl w:val="0"/>
        <w:overflowPunct w:val="0"/>
        <w:autoSpaceDE w:val="0"/>
        <w:autoSpaceDN w:val="0"/>
        <w:adjustRightInd w:val="0"/>
        <w:spacing w:after="0"/>
        <w:ind w:right="1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обеспечивает соблюдение прав участников ГИА при проведении ГИА.</w:t>
      </w:r>
    </w:p>
    <w:p w:rsidR="000470C3" w:rsidRPr="00737216" w:rsidRDefault="005F2931" w:rsidP="000470C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 xml:space="preserve">3.4. Принимает после 1 февраля </w:t>
      </w:r>
      <w:r w:rsidR="00717C55" w:rsidRPr="0073721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470C3" w:rsidRPr="00737216">
        <w:rPr>
          <w:rFonts w:ascii="Times New Roman" w:hAnsi="Times New Roman" w:cs="Times New Roman"/>
          <w:sz w:val="28"/>
          <w:szCs w:val="28"/>
        </w:rPr>
        <w:t>заявления участников экзаменов:</w:t>
      </w:r>
    </w:p>
    <w:p w:rsidR="000470C3" w:rsidRPr="00737216" w:rsidRDefault="00A0396A" w:rsidP="000470C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об изменении (дополнении) перечня указанных ранее в заявлениях учебных предметов, по которым они планируют сдавать экзамены, а также об изменении формы ГИА (для инвалидов и лиц с огран</w:t>
      </w:r>
      <w:r w:rsidR="000470C3" w:rsidRPr="00737216">
        <w:rPr>
          <w:rFonts w:ascii="Times New Roman" w:hAnsi="Times New Roman" w:cs="Times New Roman"/>
          <w:sz w:val="28"/>
          <w:szCs w:val="28"/>
        </w:rPr>
        <w:t>иченными возможностями здоровья;</w:t>
      </w:r>
    </w:p>
    <w:p w:rsidR="00E64E1C" w:rsidRPr="00737216" w:rsidRDefault="00A0396A" w:rsidP="00E64E1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 xml:space="preserve">сроков участия </w:t>
      </w:r>
      <w:r w:rsidR="000470C3" w:rsidRPr="00737216">
        <w:rPr>
          <w:rFonts w:ascii="Times New Roman" w:hAnsi="Times New Roman" w:cs="Times New Roman"/>
          <w:sz w:val="28"/>
          <w:szCs w:val="28"/>
        </w:rPr>
        <w:t xml:space="preserve">в </w:t>
      </w:r>
      <w:r w:rsidRPr="00737216">
        <w:rPr>
          <w:rFonts w:ascii="Times New Roman" w:hAnsi="Times New Roman" w:cs="Times New Roman"/>
          <w:sz w:val="28"/>
          <w:szCs w:val="28"/>
        </w:rPr>
        <w:t>ГИА при наличии у заявителей уважительных причин (болезни или иных обстоятельств)</w:t>
      </w:r>
      <w:r w:rsidR="005F2931" w:rsidRPr="00737216">
        <w:rPr>
          <w:rFonts w:ascii="Times New Roman" w:hAnsi="Times New Roman" w:cs="Times New Roman"/>
          <w:sz w:val="28"/>
          <w:szCs w:val="28"/>
        </w:rPr>
        <w:t>,</w:t>
      </w:r>
      <w:r w:rsidRPr="00737216">
        <w:rPr>
          <w:rFonts w:ascii="Times New Roman" w:hAnsi="Times New Roman" w:cs="Times New Roman"/>
          <w:sz w:val="28"/>
          <w:szCs w:val="28"/>
        </w:rPr>
        <w:t xml:space="preserve"> подтвержденных документально (заявления принимаются ГЭК от участников экзаменов не </w:t>
      </w:r>
      <w:proofErr w:type="gramStart"/>
      <w:r w:rsidRPr="0073721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37216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экзамена);</w:t>
      </w:r>
    </w:p>
    <w:p w:rsidR="00A0396A" w:rsidRPr="00737216" w:rsidRDefault="00A0396A" w:rsidP="005168C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об изменении сроков участия в ЕГЭ участников ЕГЭ при наличии у них уважительных причин (болезни или иных обстоятельств), подтвержденных документально</w:t>
      </w:r>
      <w:r w:rsidR="00805810" w:rsidRPr="00737216">
        <w:rPr>
          <w:rFonts w:ascii="Times New Roman" w:hAnsi="Times New Roman" w:cs="Times New Roman"/>
          <w:sz w:val="28"/>
          <w:szCs w:val="28"/>
        </w:rPr>
        <w:t xml:space="preserve"> </w:t>
      </w:r>
      <w:r w:rsidR="00717C55" w:rsidRPr="00737216">
        <w:rPr>
          <w:rFonts w:ascii="Times New Roman" w:hAnsi="Times New Roman" w:cs="Times New Roman"/>
          <w:sz w:val="28"/>
          <w:szCs w:val="28"/>
        </w:rPr>
        <w:t xml:space="preserve">(заявления принимаются ГЭК от участников ЕГЭ не </w:t>
      </w:r>
      <w:proofErr w:type="gramStart"/>
      <w:r w:rsidR="00717C55" w:rsidRPr="0073721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717C55" w:rsidRPr="00737216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экзамена);</w:t>
      </w:r>
    </w:p>
    <w:p w:rsidR="005F2931" w:rsidRPr="00737216" w:rsidRDefault="00E64E1C" w:rsidP="00E64E1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lastRenderedPageBreak/>
        <w:t xml:space="preserve">об участии в ЕГЭ </w:t>
      </w:r>
      <w:r w:rsidR="005F2931" w:rsidRPr="00737216">
        <w:rPr>
          <w:rFonts w:ascii="Times New Roman" w:hAnsi="Times New Roman" w:cs="Times New Roman"/>
          <w:sz w:val="28"/>
          <w:szCs w:val="28"/>
        </w:rPr>
        <w:t>выпускников прошлых лет, лиц, обучающихся по образовательным программам среднего профессионального образования, а также обучающихся, получающих среднее общее образование в иностранных образовательных организациях, при наличии у заявителей уважительных причин (болезни или иных обстоятельств</w:t>
      </w:r>
      <w:r w:rsidRPr="00737216">
        <w:rPr>
          <w:rFonts w:ascii="Times New Roman" w:hAnsi="Times New Roman" w:cs="Times New Roman"/>
          <w:sz w:val="28"/>
          <w:szCs w:val="28"/>
        </w:rPr>
        <w:t>), подтвержденных документально.</w:t>
      </w:r>
    </w:p>
    <w:p w:rsidR="005F2931" w:rsidRPr="00737216" w:rsidRDefault="005F2931" w:rsidP="005168C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 xml:space="preserve">3.5. В рамках подготовки и проведения ГИА ГЭК проводит следующую работу: </w:t>
      </w:r>
    </w:p>
    <w:p w:rsidR="00E64E1C" w:rsidRPr="00737216" w:rsidRDefault="00C60ABF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согласует места расположения ППЭ, определенные Департаментом, в которых планируется проведение экзаменов;</w:t>
      </w:r>
    </w:p>
    <w:p w:rsidR="001031FC" w:rsidRPr="00737216" w:rsidRDefault="001031FC" w:rsidP="007123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согласует решение  Департамента о переносе сдачи экзамена в другой ППЭ или на другой день, предусмотренный расписаниями проведения ЕГЭ и государственного выпускного экзамена (далее – ГВЭ) в случае угрозы возникновения чрезвычайной ситуации;</w:t>
      </w:r>
    </w:p>
    <w:p w:rsidR="001031FC" w:rsidRPr="00737216" w:rsidRDefault="001031FC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принимает решение о проведении сканирования экзаменационных материалов (далее – ЭМ) участников ГИА в Штабе ППЭ;</w:t>
      </w:r>
    </w:p>
    <w:p w:rsidR="001031FC" w:rsidRPr="00737216" w:rsidRDefault="001031FC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получает от членов ГЭК из ППЭ вторые экземпляры актов об удалении с экзамена и о досрочном завершении экзамена по объективным причинам;</w:t>
      </w:r>
    </w:p>
    <w:p w:rsidR="001031FC" w:rsidRPr="00737216" w:rsidRDefault="001031FC" w:rsidP="007123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принимает решение об организации подачи и (или) рассмотрения апелляций о несогласии с выставленными баллами с использованием информационно-коммуникационных технологий, при условии соблюдения требований законодательства Российской Федерации в области защиты персональных данных;</w:t>
      </w:r>
    </w:p>
    <w:p w:rsidR="001031FC" w:rsidRPr="00737216" w:rsidRDefault="001031FC" w:rsidP="001031F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принимает решение об ознакомлении участников ГИА с полученными ими результатами ГИА по учебному предмету с использованием информационно-коммуникационных технологий в соответствии с требованиями законодательства Российской Федерации в области защиты персональных данных;</w:t>
      </w:r>
    </w:p>
    <w:p w:rsidR="001031FC" w:rsidRPr="00737216" w:rsidRDefault="001031FC" w:rsidP="001031F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 xml:space="preserve">рассматривает информацию от конфликтной комиссии (далее – КК) о принятых решениях по апелляциям, поданным  участниками ГИА и (или) их родителями (законными представителями); </w:t>
      </w:r>
    </w:p>
    <w:p w:rsidR="00CF07A7" w:rsidRPr="00737216" w:rsidRDefault="00CF07A7" w:rsidP="001031F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принимает решение до 1 марта года, следующего за годом проведения экзамена, о проведении предметной комиссией (далее – ПК) перепроверки отдельных экзаменационных работ (далее – ЭР), выполненных участниками экзамена на территории Ивановской области;</w:t>
      </w:r>
    </w:p>
    <w:p w:rsidR="00CF07A7" w:rsidRPr="00737216" w:rsidRDefault="00CF07A7" w:rsidP="008D2FA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принимает от регионального центра обработки информации (далее – РЦОИ) соответствующие данные о результатах ЕГЭ по завершении проверки ЭР участников ГИА, в том числе получает от  ФГБУ «ФЦТ» результаты централизованной проверки ЭР ГИА;</w:t>
      </w:r>
    </w:p>
    <w:p w:rsidR="005F2931" w:rsidRPr="00737216" w:rsidRDefault="005F2931" w:rsidP="005168C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принимает решение об оборудовании</w:t>
      </w:r>
      <w:r w:rsidR="005168C3" w:rsidRPr="00737216">
        <w:rPr>
          <w:rFonts w:ascii="Times New Roman" w:hAnsi="Times New Roman" w:cs="Times New Roman"/>
          <w:sz w:val="28"/>
          <w:szCs w:val="28"/>
        </w:rPr>
        <w:t xml:space="preserve"> пунктов проведения экзаменов  (далее –</w:t>
      </w:r>
      <w:r w:rsidRPr="00737216">
        <w:rPr>
          <w:rFonts w:ascii="Times New Roman" w:hAnsi="Times New Roman" w:cs="Times New Roman"/>
          <w:sz w:val="28"/>
          <w:szCs w:val="28"/>
        </w:rPr>
        <w:t xml:space="preserve"> ППЭ</w:t>
      </w:r>
      <w:r w:rsidR="005168C3" w:rsidRPr="00737216">
        <w:rPr>
          <w:rFonts w:ascii="Times New Roman" w:hAnsi="Times New Roman" w:cs="Times New Roman"/>
          <w:sz w:val="28"/>
          <w:szCs w:val="28"/>
        </w:rPr>
        <w:t>)</w:t>
      </w:r>
      <w:r w:rsidRPr="00737216">
        <w:rPr>
          <w:rFonts w:ascii="Times New Roman" w:hAnsi="Times New Roman" w:cs="Times New Roman"/>
          <w:sz w:val="28"/>
          <w:szCs w:val="28"/>
        </w:rPr>
        <w:t xml:space="preserve"> системами подавления сигналов подвижной связи;</w:t>
      </w:r>
    </w:p>
    <w:p w:rsidR="005F2931" w:rsidRPr="00737216" w:rsidRDefault="005F2931" w:rsidP="00CF07A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рассматривает информацию, представленную председателем </w:t>
      </w:r>
      <w:r w:rsidR="005168C3" w:rsidRPr="00737216">
        <w:rPr>
          <w:rFonts w:ascii="Times New Roman" w:hAnsi="Times New Roman" w:cs="Times New Roman"/>
          <w:sz w:val="28"/>
          <w:szCs w:val="28"/>
        </w:rPr>
        <w:t xml:space="preserve">предметной комиссии (далее – </w:t>
      </w:r>
      <w:r w:rsidRPr="00737216">
        <w:rPr>
          <w:rFonts w:ascii="Times New Roman" w:hAnsi="Times New Roman" w:cs="Times New Roman"/>
          <w:sz w:val="28"/>
          <w:szCs w:val="28"/>
        </w:rPr>
        <w:t>ПК</w:t>
      </w:r>
      <w:r w:rsidR="005168C3" w:rsidRPr="00737216">
        <w:rPr>
          <w:rFonts w:ascii="Times New Roman" w:hAnsi="Times New Roman" w:cs="Times New Roman"/>
          <w:sz w:val="28"/>
          <w:szCs w:val="28"/>
        </w:rPr>
        <w:t>)</w:t>
      </w:r>
      <w:r w:rsidRPr="00737216">
        <w:rPr>
          <w:rFonts w:ascii="Times New Roman" w:hAnsi="Times New Roman" w:cs="Times New Roman"/>
          <w:sz w:val="28"/>
          <w:szCs w:val="28"/>
        </w:rPr>
        <w:t>, о нарушении экспертом установленного порядка проведения ГИА;</w:t>
      </w:r>
    </w:p>
    <w:p w:rsidR="005F2931" w:rsidRPr="00737216" w:rsidRDefault="005F2931" w:rsidP="005168C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216">
        <w:rPr>
          <w:rFonts w:ascii="Times New Roman" w:hAnsi="Times New Roman" w:cs="Times New Roman"/>
          <w:sz w:val="28"/>
          <w:szCs w:val="28"/>
        </w:rPr>
        <w:t>запрашивает у уполномоченных лиц и организаций необходимые документы и сведения, в том числе ЭР, сведения о лицах, присутствовавших в ППЭ, и другие сведения о соблюдении порядка проведения ГИА, проводит проверку по </w:t>
      </w:r>
      <w:r w:rsidR="00CF07A7" w:rsidRPr="00737216">
        <w:rPr>
          <w:rFonts w:ascii="Times New Roman" w:hAnsi="Times New Roman" w:cs="Times New Roman"/>
          <w:sz w:val="28"/>
          <w:szCs w:val="28"/>
        </w:rPr>
        <w:t xml:space="preserve"> предполагаемым </w:t>
      </w:r>
      <w:r w:rsidRPr="00737216">
        <w:rPr>
          <w:rFonts w:ascii="Times New Roman" w:hAnsi="Times New Roman" w:cs="Times New Roman"/>
          <w:sz w:val="28"/>
          <w:szCs w:val="28"/>
        </w:rPr>
        <w:t xml:space="preserve"> нарушения установленного порядка проведения ГИА, в том числе по нарушениям, выявленным с помощью материалов видеонаблюдения (для принятия председателем ГЭК (заместителем председателя ГЭК) решения об аннулировании результата ГИА в</w:t>
      </w:r>
      <w:proofErr w:type="gramEnd"/>
      <w:r w:rsidRPr="00737216">
        <w:rPr>
          <w:rFonts w:ascii="Times New Roman" w:hAnsi="Times New Roman" w:cs="Times New Roman"/>
          <w:sz w:val="28"/>
          <w:szCs w:val="28"/>
        </w:rPr>
        <w:t xml:space="preserve"> связи с нарушением установленного порядка проведения ГИА);  </w:t>
      </w:r>
    </w:p>
    <w:p w:rsidR="005F2931" w:rsidRPr="00DB5D48" w:rsidRDefault="005F2931" w:rsidP="005168C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 xml:space="preserve">согласует информацию, представленную </w:t>
      </w:r>
      <w:r w:rsidR="005168C3" w:rsidRPr="00737216">
        <w:rPr>
          <w:rFonts w:ascii="Times New Roman" w:hAnsi="Times New Roman" w:cs="Times New Roman"/>
          <w:sz w:val="28"/>
          <w:szCs w:val="28"/>
        </w:rPr>
        <w:t>Департаментом</w:t>
      </w:r>
      <w:r w:rsidRPr="00737216">
        <w:rPr>
          <w:rFonts w:ascii="Times New Roman" w:hAnsi="Times New Roman" w:cs="Times New Roman"/>
          <w:sz w:val="28"/>
          <w:szCs w:val="28"/>
        </w:rPr>
        <w:t>, о количестве у</w:t>
      </w:r>
      <w:r w:rsidR="002E7EEA" w:rsidRPr="00737216">
        <w:rPr>
          <w:rFonts w:ascii="Times New Roman" w:hAnsi="Times New Roman" w:cs="Times New Roman"/>
          <w:sz w:val="28"/>
          <w:szCs w:val="28"/>
        </w:rPr>
        <w:t>частников ГИА</w:t>
      </w:r>
      <w:r w:rsidR="00CF07A7" w:rsidRPr="00737216">
        <w:rPr>
          <w:rFonts w:ascii="Times New Roman" w:hAnsi="Times New Roman" w:cs="Times New Roman"/>
          <w:sz w:val="28"/>
          <w:szCs w:val="28"/>
        </w:rPr>
        <w:t xml:space="preserve"> в ППЭ с ограниченными возможностями здоровья</w:t>
      </w:r>
      <w:r w:rsidRPr="00737216">
        <w:rPr>
          <w:rFonts w:ascii="Times New Roman" w:hAnsi="Times New Roman" w:cs="Times New Roman"/>
          <w:sz w:val="28"/>
          <w:szCs w:val="28"/>
        </w:rPr>
        <w:t>, и о необходимости организации проведения ГИА в условиях, учитывающих состояние их здоровья, особенности психофизического развития, которая направляется в ППЭ не позднее двух рабочих дней до проведения экзамена по соответствующему учебному предмету;</w:t>
      </w:r>
    </w:p>
    <w:p w:rsidR="00B82EFE" w:rsidRPr="00B82EFE" w:rsidRDefault="00B82EFE" w:rsidP="00B82E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EFE">
        <w:rPr>
          <w:rFonts w:ascii="Times New Roman" w:hAnsi="Times New Roman" w:cs="Times New Roman"/>
          <w:sz w:val="28"/>
          <w:szCs w:val="28"/>
        </w:rPr>
        <w:t>получает от конфликтной комиссии информацию о возможном техническом сбое при проведении ЕГЭ по учебному предмету «Информатика и информационн</w:t>
      </w:r>
      <w:proofErr w:type="gramStart"/>
      <w:r w:rsidRPr="00B82EF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82EFE">
        <w:rPr>
          <w:rFonts w:ascii="Times New Roman" w:hAnsi="Times New Roman" w:cs="Times New Roman"/>
          <w:sz w:val="28"/>
          <w:szCs w:val="28"/>
        </w:rPr>
        <w:t xml:space="preserve"> коммуникационные технологии (ИКТ)» по итогам рассмотрения апелляции о несогласии с выставленными баллами ЕГЭ по указанному учебному предмету (далее – апелляция).</w:t>
      </w:r>
    </w:p>
    <w:p w:rsidR="00B82EFE" w:rsidRPr="00B82EFE" w:rsidRDefault="00B82EFE" w:rsidP="00B82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EFE">
        <w:rPr>
          <w:rFonts w:ascii="Times New Roman" w:hAnsi="Times New Roman" w:cs="Times New Roman"/>
          <w:sz w:val="28"/>
          <w:szCs w:val="28"/>
        </w:rPr>
        <w:t>В соответствии с пунктом 88 Порядка запрашивает у уполномоченных лиц и организаций необходимые документы и сведения, в том числе экзаменационные работы и другие экзаменационные материалы, сведения о лицах, присутствовавших в ППЭ, другие сведения о соблюдении Порядка, организует проведение соответствующей проверки.</w:t>
      </w:r>
      <w:proofErr w:type="gramEnd"/>
      <w:r w:rsidRPr="00B82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EFE">
        <w:rPr>
          <w:rFonts w:ascii="Times New Roman" w:hAnsi="Times New Roman" w:cs="Times New Roman"/>
          <w:sz w:val="28"/>
          <w:szCs w:val="28"/>
        </w:rPr>
        <w:t>При подтверждении факта технического сбоя организует проведение работы по его устранению, а при установлении неустранимых фактов нарушения Порядка, в том числе со стороны лиц, перечисленных в пунктах 59 и 60 Порядка (в том числе неустановленных лиц), принимает решение об аннулировании результата экзамена по учебному предмету «Информатика и информационно-коммуникационные технологии (ИКТ)» соответствующего участника экзамена, подавшего апелляцию, и последующем допуске участника к</w:t>
      </w:r>
      <w:proofErr w:type="gramEnd"/>
      <w:r w:rsidRPr="00B82EFE">
        <w:rPr>
          <w:rFonts w:ascii="Times New Roman" w:hAnsi="Times New Roman" w:cs="Times New Roman"/>
          <w:sz w:val="28"/>
          <w:szCs w:val="28"/>
        </w:rPr>
        <w:t xml:space="preserve"> экзамену в резервный день его проведения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2931" w:rsidRPr="00737216" w:rsidRDefault="00CF07A7" w:rsidP="005168C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п</w:t>
      </w:r>
      <w:r w:rsidR="005F2931" w:rsidRPr="0073721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5F2931" w:rsidRPr="00737216">
        <w:rPr>
          <w:rFonts w:ascii="Times New Roman" w:hAnsi="Times New Roman" w:cs="Times New Roman"/>
          <w:sz w:val="28"/>
          <w:szCs w:val="28"/>
        </w:rPr>
        <w:t>завершении</w:t>
      </w:r>
      <w:proofErr w:type="gramEnd"/>
      <w:r w:rsidR="005F2931" w:rsidRPr="00737216">
        <w:rPr>
          <w:rFonts w:ascii="Times New Roman" w:hAnsi="Times New Roman" w:cs="Times New Roman"/>
          <w:sz w:val="28"/>
          <w:szCs w:val="28"/>
        </w:rPr>
        <w:t xml:space="preserve"> экзамена </w:t>
      </w:r>
      <w:r w:rsidR="006B2F97" w:rsidRPr="00737216">
        <w:rPr>
          <w:rFonts w:ascii="Times New Roman" w:hAnsi="Times New Roman" w:cs="Times New Roman"/>
          <w:sz w:val="28"/>
          <w:szCs w:val="28"/>
        </w:rPr>
        <w:t xml:space="preserve">в тот же день </w:t>
      </w:r>
      <w:r w:rsidR="005F2931" w:rsidRPr="00737216">
        <w:rPr>
          <w:rFonts w:ascii="Times New Roman" w:hAnsi="Times New Roman" w:cs="Times New Roman"/>
          <w:sz w:val="28"/>
          <w:szCs w:val="28"/>
        </w:rPr>
        <w:t xml:space="preserve">члены ГЭК </w:t>
      </w:r>
      <w:r w:rsidRPr="00737216">
        <w:rPr>
          <w:rFonts w:ascii="Times New Roman" w:hAnsi="Times New Roman" w:cs="Times New Roman"/>
          <w:sz w:val="28"/>
          <w:szCs w:val="28"/>
        </w:rPr>
        <w:t xml:space="preserve">направляют отчет в </w:t>
      </w:r>
      <w:r w:rsidR="006B2F97" w:rsidRPr="00737216">
        <w:rPr>
          <w:rFonts w:ascii="Times New Roman" w:hAnsi="Times New Roman" w:cs="Times New Roman"/>
          <w:sz w:val="28"/>
          <w:szCs w:val="28"/>
        </w:rPr>
        <w:t>ГЭК;</w:t>
      </w:r>
    </w:p>
    <w:p w:rsidR="005F2931" w:rsidRPr="00737216" w:rsidRDefault="005F2931" w:rsidP="005168C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осуществляет иные функции в соответствии с Положением о ГЭК и Порядком.</w:t>
      </w:r>
    </w:p>
    <w:p w:rsidR="005F2931" w:rsidRPr="00B32BBD" w:rsidRDefault="005F2931" w:rsidP="00F605D8">
      <w:pPr>
        <w:pStyle w:val="1"/>
        <w:spacing w:before="0"/>
      </w:pPr>
      <w:bookmarkStart w:id="3" w:name="_Toc501376189"/>
      <w:r w:rsidRPr="00B32BBD">
        <w:lastRenderedPageBreak/>
        <w:t>4. Полномочия председателя (заместителя председателя), ответственного секретаря и членов ГЭК</w:t>
      </w:r>
      <w:bookmarkEnd w:id="3"/>
    </w:p>
    <w:p w:rsidR="006B2F97" w:rsidRPr="00B32BBD" w:rsidRDefault="005F2931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 xml:space="preserve">4.1. Председатель ГЭК, утвержденный </w:t>
      </w:r>
      <w:proofErr w:type="spellStart"/>
      <w:r w:rsidRPr="00B32BBD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B32BBD">
        <w:rPr>
          <w:rFonts w:ascii="Times New Roman" w:hAnsi="Times New Roman" w:cs="Times New Roman"/>
          <w:sz w:val="28"/>
          <w:szCs w:val="28"/>
        </w:rPr>
        <w:t xml:space="preserve">, осуществляет общее руководство </w:t>
      </w:r>
      <w:r w:rsidR="006B2F97" w:rsidRPr="00B32BBD">
        <w:rPr>
          <w:rFonts w:ascii="Times New Roman" w:hAnsi="Times New Roman" w:cs="Times New Roman"/>
          <w:sz w:val="28"/>
          <w:szCs w:val="28"/>
        </w:rPr>
        <w:t xml:space="preserve">и координацию деятельности </w:t>
      </w:r>
      <w:r w:rsidRPr="00B32BBD">
        <w:rPr>
          <w:rFonts w:ascii="Times New Roman" w:hAnsi="Times New Roman" w:cs="Times New Roman"/>
          <w:sz w:val="28"/>
          <w:szCs w:val="28"/>
        </w:rPr>
        <w:t xml:space="preserve"> ГЭК</w:t>
      </w:r>
      <w:r w:rsidR="006B2F97" w:rsidRPr="00B32BBD">
        <w:rPr>
          <w:rFonts w:ascii="Times New Roman" w:hAnsi="Times New Roman" w:cs="Times New Roman"/>
          <w:sz w:val="28"/>
          <w:szCs w:val="28"/>
        </w:rPr>
        <w:t xml:space="preserve"> по подготовке и проведению экзаменов, в том числе: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>организует формирование состава ГЭК;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proofErr w:type="spellStart"/>
      <w:r w:rsidRPr="00B32BBD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B32BBD">
        <w:rPr>
          <w:rFonts w:ascii="Times New Roman" w:hAnsi="Times New Roman" w:cs="Times New Roman"/>
          <w:sz w:val="28"/>
          <w:szCs w:val="28"/>
        </w:rPr>
        <w:t xml:space="preserve"> для согласования кандидатуры председателей ПК;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>согласует кандидатуры руководителей ППЭ по представлению Департамента;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>согласует предложения Департамента по местам регистрации на сдачу ЕГЭ, местам расположения ППЭ и распределению между ними участников экзаменов, руководителей ППЭ и организаторов ППЭ, членов ГЭК, технических специалистов ППЭ, экзаменаторов-собеседников и ассистентов;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 xml:space="preserve">принимает решение о направлении членов ГЭК в ППЭ, РЦОИ, ПК и КК для осуществления </w:t>
      </w:r>
      <w:proofErr w:type="gramStart"/>
      <w:r w:rsidRPr="00B32BB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2BBD">
        <w:rPr>
          <w:rFonts w:ascii="Times New Roman" w:hAnsi="Times New Roman" w:cs="Times New Roman"/>
          <w:sz w:val="28"/>
          <w:szCs w:val="28"/>
        </w:rPr>
        <w:t xml:space="preserve"> проведением экзаменов, а также в места хранения ЭМ;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BBD">
        <w:rPr>
          <w:rFonts w:ascii="Times New Roman" w:hAnsi="Times New Roman" w:cs="Times New Roman"/>
          <w:sz w:val="28"/>
          <w:szCs w:val="28"/>
        </w:rPr>
        <w:t xml:space="preserve">после каждого экзамена рассматривает информацию, полученную от членов ГЭК, общественных наблюдателей, должностных лиц </w:t>
      </w:r>
      <w:proofErr w:type="spellStart"/>
      <w:r w:rsidRPr="00B32BBD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B32BBD">
        <w:rPr>
          <w:rFonts w:ascii="Times New Roman" w:hAnsi="Times New Roman" w:cs="Times New Roman"/>
          <w:sz w:val="28"/>
          <w:szCs w:val="28"/>
        </w:rPr>
        <w:t xml:space="preserve"> (включая иных лиц, определенных </w:t>
      </w:r>
      <w:proofErr w:type="spellStart"/>
      <w:r w:rsidRPr="00B32BBD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B32BBD">
        <w:rPr>
          <w:rFonts w:ascii="Times New Roman" w:hAnsi="Times New Roman" w:cs="Times New Roman"/>
          <w:sz w:val="28"/>
          <w:szCs w:val="28"/>
        </w:rPr>
        <w:t>), Управления контроля и надзора в сфере образования Департамента и иных лиц о нарушениях, выявленных при проведении экзаменов, принимает меры по противодействию нарушениям Порядка, в том числе организует проведение проверок по фактам нарушения Порядка, принимает решение об отстранении лиц, нарушивших действующий Порядок</w:t>
      </w:r>
      <w:proofErr w:type="gramEnd"/>
      <w:r w:rsidRPr="00B32BBD">
        <w:rPr>
          <w:rFonts w:ascii="Times New Roman" w:hAnsi="Times New Roman" w:cs="Times New Roman"/>
          <w:sz w:val="28"/>
          <w:szCs w:val="28"/>
        </w:rPr>
        <w:t>, от работ, связанных с проведением экзаменов;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>рассматривает результаты проведения экзаменов и принимает решения об утверждении, изменении и (или) аннулировании результатов экзаменов в случаях, устанавливаемых действующим Порядком;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>принимает решения о допуске (повторном допуске) к сдаче экзаменов в случаях, устанавливаемых Порядком;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 xml:space="preserve">принимает решение о проведении членами ГЭК не </w:t>
      </w:r>
      <w:proofErr w:type="gramStart"/>
      <w:r w:rsidRPr="00B32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32BBD">
        <w:rPr>
          <w:rFonts w:ascii="Times New Roman" w:hAnsi="Times New Roman" w:cs="Times New Roman"/>
          <w:sz w:val="28"/>
          <w:szCs w:val="28"/>
        </w:rPr>
        <w:t xml:space="preserve"> чем за две недели до начала экзаменов проверки готовности ППЭ;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>согласует решение членов ГЭК об остановке экзамена в ППЭ или отдельных аудиториях ППЭ в случае выявления нарушений Порядка;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proofErr w:type="spellStart"/>
      <w:r w:rsidRPr="00B32BBD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B32BBD">
        <w:rPr>
          <w:rFonts w:ascii="Times New Roman" w:hAnsi="Times New Roman" w:cs="Times New Roman"/>
          <w:sz w:val="28"/>
          <w:szCs w:val="28"/>
        </w:rPr>
        <w:t xml:space="preserve"> информацию о кандидатурах членов ПК </w:t>
      </w:r>
      <w:r w:rsidR="00F05E69" w:rsidRPr="00B32BBD"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B32BBD">
        <w:rPr>
          <w:rFonts w:ascii="Times New Roman" w:hAnsi="Times New Roman" w:cs="Times New Roman"/>
          <w:sz w:val="28"/>
          <w:szCs w:val="28"/>
        </w:rPr>
        <w:t xml:space="preserve">, направляемых для включения в составы ПК, создаваемых </w:t>
      </w:r>
      <w:proofErr w:type="spellStart"/>
      <w:r w:rsidRPr="00B32BBD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B32BBD">
        <w:rPr>
          <w:rFonts w:ascii="Times New Roman" w:hAnsi="Times New Roman" w:cs="Times New Roman"/>
          <w:sz w:val="28"/>
          <w:szCs w:val="28"/>
        </w:rPr>
        <w:t>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>получает от председателя ПК предложения по составу ПК;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>принимает от члена ГЭК из ППЭ акт по факту неисправного состояния, отключения средств видеонаблюдения или отсутствия видеозаписи экзамена;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 xml:space="preserve">получает информацию от руководителя РЦОИ о случае установления факта нарушения лицом, привлекаемым к обработке бланков </w:t>
      </w:r>
      <w:r w:rsidRPr="00B32BBD">
        <w:rPr>
          <w:rFonts w:ascii="Times New Roman" w:hAnsi="Times New Roman" w:cs="Times New Roman"/>
          <w:sz w:val="28"/>
          <w:szCs w:val="28"/>
        </w:rPr>
        <w:lastRenderedPageBreak/>
        <w:t>ЕГЭ и ГВЭ, требований о запрете указанному лицу иметь при себе средства связи, электронно-вычислительную технику, фото-, ауди</w:t>
      </w:r>
      <w:proofErr w:type="gramStart"/>
      <w:r w:rsidRPr="00B32B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32BBD">
        <w:rPr>
          <w:rFonts w:ascii="Times New Roman" w:hAnsi="Times New Roman" w:cs="Times New Roman"/>
          <w:sz w:val="28"/>
          <w:szCs w:val="28"/>
        </w:rPr>
        <w:t xml:space="preserve"> и видеоаппаратуру и иные средства хранения и передачи информации, копировать, выносить из помещений, предназначенных для обработки бланков ЕГЭ и ГВЭ, ЭМ, а также разглашать информацию, содержащуюся в указанных </w:t>
      </w:r>
      <w:proofErr w:type="gramStart"/>
      <w:r w:rsidRPr="00B32BBD">
        <w:rPr>
          <w:rFonts w:ascii="Times New Roman" w:hAnsi="Times New Roman" w:cs="Times New Roman"/>
          <w:sz w:val="28"/>
          <w:szCs w:val="28"/>
        </w:rPr>
        <w:t>материалах</w:t>
      </w:r>
      <w:proofErr w:type="gramEnd"/>
      <w:r w:rsidRPr="00B32BBD">
        <w:rPr>
          <w:rFonts w:ascii="Times New Roman" w:hAnsi="Times New Roman" w:cs="Times New Roman"/>
          <w:sz w:val="28"/>
          <w:szCs w:val="28"/>
        </w:rPr>
        <w:t>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>по итогам перепроверки ЭР в течение двух рабочих дней, следующих за днем получения результатов перепроверки ЭР, принимает решение согласно протоколам перепроверки ЭР об изменении результатов экзаменов или о сохранении выставленных до перепроверки баллов;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>для принятия решения об аннулировании результата экзамена в связи с нарушением Порядка запрашивает у уполномоченных лиц и организаций необходимые документы и сведения, в том числе ЭР и другие ЭМ, сведения о лицах, присутствовавших в ППЭ, другие сведения о соблюдении Порядка;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>проводит проверку по фактам нарушения Порядка;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 xml:space="preserve">получает от </w:t>
      </w:r>
      <w:proofErr w:type="spellStart"/>
      <w:r w:rsidRPr="00B32BBD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B32BBD">
        <w:rPr>
          <w:rFonts w:ascii="Times New Roman" w:hAnsi="Times New Roman" w:cs="Times New Roman"/>
          <w:sz w:val="28"/>
          <w:szCs w:val="28"/>
        </w:rPr>
        <w:t xml:space="preserve"> информацию и материалы об итогах проверки и фактах нарушения Порядка (в случае если </w:t>
      </w:r>
      <w:proofErr w:type="spellStart"/>
      <w:r w:rsidRPr="00B32BBD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B32BBD">
        <w:rPr>
          <w:rFonts w:ascii="Times New Roman" w:hAnsi="Times New Roman" w:cs="Times New Roman"/>
          <w:sz w:val="28"/>
          <w:szCs w:val="28"/>
        </w:rPr>
        <w:t xml:space="preserve"> до 1 марта года, следующего за годом проведения экзамена, проводится проверка по фактам нарушения Порядка), а также рассматривает указанную информацию и материалы, принимает решение </w:t>
      </w:r>
      <w:r w:rsidRPr="00B32BBD">
        <w:rPr>
          <w:rFonts w:ascii="Times New Roman" w:hAnsi="Times New Roman" w:cs="Times New Roman"/>
          <w:sz w:val="28"/>
          <w:szCs w:val="28"/>
        </w:rPr>
        <w:br/>
        <w:t>об аннулировании результата экзамена в связи с нарушением Порядка;</w:t>
      </w:r>
    </w:p>
    <w:p w:rsidR="005F2931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 xml:space="preserve">при выявлении до 1 марта года, следующего за годом проведения экзамена, </w:t>
      </w:r>
      <w:proofErr w:type="spellStart"/>
      <w:r w:rsidRPr="00B32BBD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B32BBD">
        <w:rPr>
          <w:rFonts w:ascii="Times New Roman" w:hAnsi="Times New Roman" w:cs="Times New Roman"/>
          <w:sz w:val="28"/>
          <w:szCs w:val="28"/>
        </w:rPr>
        <w:t xml:space="preserve"> случаев нарушения Порядка участниками экзаменов после официального дня объявления их результатов - принимает решение о приостановке действия указанных результатов экзаменов до выяснения обстоятельств.</w:t>
      </w:r>
    </w:p>
    <w:p w:rsidR="00F05E69" w:rsidRPr="00D253C3" w:rsidRDefault="005F2931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4.2. В случае временного отсутствия председателя ГЭК его обязанности исполняет заместитель председателя ГЭК, утверждаемый </w:t>
      </w:r>
      <w:proofErr w:type="spellStart"/>
      <w:r w:rsidRPr="00D253C3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D253C3">
        <w:rPr>
          <w:rFonts w:ascii="Times New Roman" w:hAnsi="Times New Roman" w:cs="Times New Roman"/>
          <w:sz w:val="28"/>
          <w:szCs w:val="28"/>
        </w:rPr>
        <w:t>. Заместитель председателя ГЭК обеспечивает координацию работы членов ГЭК</w:t>
      </w:r>
      <w:r w:rsidR="00F05E69" w:rsidRPr="00D253C3">
        <w:rPr>
          <w:rFonts w:ascii="Times New Roman" w:hAnsi="Times New Roman" w:cs="Times New Roman"/>
          <w:sz w:val="28"/>
          <w:szCs w:val="28"/>
        </w:rPr>
        <w:t>.</w:t>
      </w:r>
    </w:p>
    <w:p w:rsidR="002E7EEA" w:rsidRPr="00D253C3" w:rsidRDefault="002E7EEA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В случае временного отсутствия ответственного секретаря ГЭК его обязанности исполняет член ГЭК, определяемый </w:t>
      </w:r>
      <w:r w:rsidR="00692DB6" w:rsidRPr="00D253C3">
        <w:rPr>
          <w:rFonts w:ascii="Times New Roman" w:hAnsi="Times New Roman" w:cs="Times New Roman"/>
          <w:sz w:val="28"/>
          <w:szCs w:val="28"/>
        </w:rPr>
        <w:t xml:space="preserve"> председателем (заместителем председателя) ГЭК.</w:t>
      </w:r>
    </w:p>
    <w:p w:rsidR="005F2931" w:rsidRPr="00D253C3" w:rsidRDefault="005F2931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4</w:t>
      </w:r>
      <w:r w:rsidR="00F05E69" w:rsidRPr="00D253C3">
        <w:rPr>
          <w:rFonts w:ascii="Times New Roman" w:hAnsi="Times New Roman" w:cs="Times New Roman"/>
          <w:sz w:val="28"/>
          <w:szCs w:val="28"/>
        </w:rPr>
        <w:t xml:space="preserve">.3 </w:t>
      </w:r>
      <w:r w:rsidRPr="00D253C3">
        <w:rPr>
          <w:rFonts w:ascii="Times New Roman" w:hAnsi="Times New Roman" w:cs="Times New Roman"/>
          <w:sz w:val="28"/>
          <w:szCs w:val="28"/>
        </w:rPr>
        <w:t>Председатель, его заместитель, ответственный секретарь, члены ГЭК обязаны:</w:t>
      </w:r>
    </w:p>
    <w:p w:rsidR="005F2931" w:rsidRPr="00D253C3" w:rsidRDefault="005F2931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выполнять возложенные на них функции на высоком профессиональном уровне, соблюдая этические и моральные нормы;</w:t>
      </w:r>
    </w:p>
    <w:p w:rsidR="005F2931" w:rsidRPr="00D253C3" w:rsidRDefault="005F2931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соблюдать конфиденциальность и режим информационной безопасности.</w:t>
      </w:r>
    </w:p>
    <w:p w:rsidR="005F2931" w:rsidRPr="00D253C3" w:rsidRDefault="00F05E69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4.4</w:t>
      </w:r>
      <w:r w:rsidR="005F2931" w:rsidRPr="00D253C3">
        <w:rPr>
          <w:rFonts w:ascii="Times New Roman" w:hAnsi="Times New Roman" w:cs="Times New Roman"/>
          <w:sz w:val="28"/>
          <w:szCs w:val="28"/>
        </w:rPr>
        <w:t>. Председатель</w:t>
      </w:r>
      <w:r w:rsidRPr="00D253C3">
        <w:rPr>
          <w:rFonts w:ascii="Times New Roman" w:hAnsi="Times New Roman" w:cs="Times New Roman"/>
          <w:sz w:val="28"/>
          <w:szCs w:val="28"/>
        </w:rPr>
        <w:t xml:space="preserve"> ГЭК</w:t>
      </w:r>
      <w:r w:rsidR="005F2931" w:rsidRPr="00D253C3">
        <w:rPr>
          <w:rFonts w:ascii="Times New Roman" w:hAnsi="Times New Roman" w:cs="Times New Roman"/>
          <w:sz w:val="28"/>
          <w:szCs w:val="28"/>
        </w:rPr>
        <w:t>, его заместитель, ответственный секретарь</w:t>
      </w:r>
      <w:r w:rsidRPr="00D253C3">
        <w:rPr>
          <w:rFonts w:ascii="Times New Roman" w:hAnsi="Times New Roman" w:cs="Times New Roman"/>
          <w:sz w:val="28"/>
          <w:szCs w:val="28"/>
        </w:rPr>
        <w:t xml:space="preserve"> ГЭК</w:t>
      </w:r>
      <w:r w:rsidR="005F2931" w:rsidRPr="00D253C3">
        <w:rPr>
          <w:rFonts w:ascii="Times New Roman" w:hAnsi="Times New Roman" w:cs="Times New Roman"/>
          <w:sz w:val="28"/>
          <w:szCs w:val="28"/>
        </w:rPr>
        <w:t>, члены ГЭК несут ответственность в соответствии с законодательством Российской Федерации:</w:t>
      </w:r>
    </w:p>
    <w:p w:rsidR="005F2931" w:rsidRPr="00D253C3" w:rsidRDefault="005F2931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возложенных обязанностей, нарушения требований конфиденциальности и </w:t>
      </w:r>
      <w:r w:rsidRPr="00D253C3">
        <w:rPr>
          <w:rFonts w:ascii="Times New Roman" w:hAnsi="Times New Roman" w:cs="Times New Roman"/>
          <w:sz w:val="28"/>
          <w:szCs w:val="28"/>
        </w:rPr>
        <w:lastRenderedPageBreak/>
        <w:t>информационной безопасности, злоупотребления установленными полномочиями, совершенными из корыстной или иной личной заинтересованности;</w:t>
      </w:r>
    </w:p>
    <w:p w:rsidR="005F2931" w:rsidRPr="00D253C3" w:rsidRDefault="005F2931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за несоответствие деятельности ГЭК требованиям законодательных и иных нормативных правовых актов, регламентирующих порядок проведения ГИА. </w:t>
      </w:r>
    </w:p>
    <w:p w:rsidR="005A2C24" w:rsidRPr="00D253C3" w:rsidRDefault="005A2C24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4.5.Ответственный  секретарь ГЭК:</w:t>
      </w:r>
    </w:p>
    <w:p w:rsidR="005A2C24" w:rsidRPr="00D253C3" w:rsidRDefault="005A2C24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ведет протоколы ГЭК;</w:t>
      </w:r>
    </w:p>
    <w:p w:rsidR="005A2C24" w:rsidRPr="00D253C3" w:rsidRDefault="005A2C24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организует делопроизводство ГЭК;</w:t>
      </w:r>
    </w:p>
    <w:p w:rsidR="005A2C24" w:rsidRPr="00D253C3" w:rsidRDefault="005A2C24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готовит проекты решений, выносимых на рассмотрение председателю ГЭК, президиуму ГЭК;</w:t>
      </w:r>
    </w:p>
    <w:p w:rsidR="005A2C24" w:rsidRPr="00D253C3" w:rsidRDefault="005A2C24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осуществляет контроль за своевременным представлением материалов для рассмотрения на </w:t>
      </w:r>
      <w:proofErr w:type="gramStart"/>
      <w:r w:rsidRPr="00D253C3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 xml:space="preserve"> ГЭК;</w:t>
      </w:r>
    </w:p>
    <w:p w:rsidR="005A2C24" w:rsidRPr="00D253C3" w:rsidRDefault="005A2C24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информирует РЦОИ об утверждении результатов экзаменов для незамедлительной передачи результатов экзаменов в образовательные организации, а также органы местного самоуправления, осуществляющие управление в сфере образования;</w:t>
      </w:r>
    </w:p>
    <w:p w:rsidR="005A2C24" w:rsidRPr="00D253C3" w:rsidRDefault="005A2C24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несет ответственность за сохранность документов и иных материалов, относящихся к компетенции ГЭК, а также рассматриваемых на заседаниях ГЭК;</w:t>
      </w:r>
    </w:p>
    <w:p w:rsidR="002A6826" w:rsidRPr="00D253C3" w:rsidRDefault="005A2C24" w:rsidP="0071234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по окончании работы ГЭК передает документы на хранение в </w:t>
      </w:r>
      <w:r w:rsidR="00804ACE" w:rsidRPr="00D253C3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Pr="00D25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4.6. В рамках организации и проведения экзаменов члены ГЭК: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проходят подготовку по порядку исполнения своих обязанностей в период проведения экзаменов;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знакомятся с нормативными правовыми документами, регламентирующими проведение экзаменов, методическими рекомендациями </w:t>
      </w:r>
      <w:proofErr w:type="spellStart"/>
      <w:r w:rsidRPr="00D253C3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D253C3">
        <w:rPr>
          <w:rFonts w:ascii="Times New Roman" w:hAnsi="Times New Roman" w:cs="Times New Roman"/>
          <w:sz w:val="28"/>
          <w:szCs w:val="28"/>
        </w:rPr>
        <w:t>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обеспечивают соблюдение Порядка;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по решению председателя ГЭК не </w:t>
      </w:r>
      <w:proofErr w:type="gramStart"/>
      <w:r w:rsidRPr="00D253C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 xml:space="preserve"> чем за две недели до начала экзаменов проводят проверку готовности ППЭ;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не ранее чем за 5 календарных дней и не позднее 17.00  календарного дня, предшествующего дню проведения экзамена совместно с руководителем ППЭ и техническим специалистом проводят контроль технической готовности ППЭ в соответствии с инструкцией для члена ГЭК по подготовке и проведению единого государственного экзамена в пун</w:t>
      </w:r>
      <w:r w:rsidR="00D253C3">
        <w:rPr>
          <w:rFonts w:ascii="Times New Roman" w:hAnsi="Times New Roman" w:cs="Times New Roman"/>
          <w:sz w:val="28"/>
          <w:szCs w:val="28"/>
        </w:rPr>
        <w:t>ктах проведения экзаменов в 2022</w:t>
      </w:r>
      <w:r w:rsidRPr="00D253C3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проходят авторизацию в ППЭ не ранее 2 рабочих дней до дня проведения экзамена и не позднее 17:00 календарного дня, предшествующего дню экзамена, в случае, если член ГЭК назначен на экзамен;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действуют в соответствии с инструкцией по доставке ЭМ, описанной в инструкции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</w:t>
      </w:r>
      <w:r w:rsidRPr="00D253C3">
        <w:rPr>
          <w:rFonts w:ascii="Times New Roman" w:hAnsi="Times New Roman" w:cs="Times New Roman"/>
          <w:sz w:val="28"/>
          <w:szCs w:val="28"/>
        </w:rPr>
        <w:lastRenderedPageBreak/>
        <w:t>государственного выпускного экзамена</w:t>
      </w:r>
      <w:r w:rsidR="00ED2615" w:rsidRPr="00D253C3">
        <w:rPr>
          <w:rFonts w:ascii="Times New Roman" w:hAnsi="Times New Roman" w:cs="Times New Roman"/>
          <w:sz w:val="28"/>
          <w:szCs w:val="28"/>
        </w:rPr>
        <w:t xml:space="preserve"> (далее – ГВЭ) </w:t>
      </w:r>
      <w:r w:rsidRPr="00D253C3">
        <w:rPr>
          <w:rFonts w:ascii="Times New Roman" w:hAnsi="Times New Roman" w:cs="Times New Roman"/>
          <w:sz w:val="28"/>
          <w:szCs w:val="28"/>
        </w:rPr>
        <w:t>и обеспечивают доставку ЭМ в ППЭ в день экзамена;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получают от уполномоченной организации данные для доступа к ЭМ в электронном виде для организации печати ЭМ;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оставляют личные вещи в Штабе ППЭ в месте для хранения личных вещей;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используют средства связи только в связи со служебной необходимостью в Штабе ППЭ;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не допускают использования сре</w:t>
      </w:r>
      <w:proofErr w:type="gramStart"/>
      <w:r w:rsidRPr="00D253C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>язи другими лицами за пределами Штаба ППЭ</w:t>
      </w:r>
      <w:r w:rsidRPr="00D253C3">
        <w:rPr>
          <w:rFonts w:ascii="Times New Roman" w:hAnsi="Times New Roman" w:cs="Times New Roman"/>
          <w:sz w:val="28"/>
          <w:szCs w:val="28"/>
        </w:rPr>
        <w:footnoteReference w:id="1"/>
      </w:r>
      <w:r w:rsidRPr="00D253C3">
        <w:rPr>
          <w:rFonts w:ascii="Times New Roman" w:hAnsi="Times New Roman" w:cs="Times New Roman"/>
          <w:sz w:val="28"/>
          <w:szCs w:val="28"/>
        </w:rPr>
        <w:t>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присутствуют при проведении руководителем ППЭ инструктажа организаторов ППЭ, который проводится не ранее 8:15 по местному времени;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3C3">
        <w:rPr>
          <w:rFonts w:ascii="Times New Roman" w:hAnsi="Times New Roman" w:cs="Times New Roman"/>
          <w:sz w:val="28"/>
          <w:szCs w:val="28"/>
        </w:rPr>
        <w:t xml:space="preserve">присутствуют при организации входа участников экзаменов в ППЭ и осуществляют контроль за выполнением требования о запрете участникам экзаменов, организаторам, ассистентам, оказывающим необходимую техническую помощь участникам экзаменов </w:t>
      </w:r>
      <w:r w:rsidRPr="00D253C3">
        <w:rPr>
          <w:rFonts w:ascii="Times New Roman" w:hAnsi="Times New Roman" w:cs="Times New Roman"/>
          <w:sz w:val="28"/>
          <w:szCs w:val="28"/>
        </w:rPr>
        <w:br/>
        <w:t xml:space="preserve">с ОВЗ, участникам экзаменов - детям-инвалидам и инвалидам, техническим специалистам ППЭ, медицинским работникам иметь при себе средства связи, в том числе осуществляют контроль за организацией сдачи иных вещей (не перечисленных в пункте 64 Порядка) </w:t>
      </w:r>
      <w:r w:rsidRPr="00D253C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 xml:space="preserve"> специально выделенном до входа в ППЭ месте для хранения личных вещей участников экзаменов, работников ППЭ;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3C3">
        <w:rPr>
          <w:rFonts w:ascii="Times New Roman" w:hAnsi="Times New Roman" w:cs="Times New Roman"/>
          <w:sz w:val="28"/>
          <w:szCs w:val="28"/>
        </w:rPr>
        <w:t xml:space="preserve">присутствуют при составлении руководителем ППЭ акта о </w:t>
      </w:r>
      <w:proofErr w:type="spellStart"/>
      <w:r w:rsidRPr="00D253C3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D253C3">
        <w:rPr>
          <w:rFonts w:ascii="Times New Roman" w:hAnsi="Times New Roman" w:cs="Times New Roman"/>
          <w:sz w:val="28"/>
          <w:szCs w:val="28"/>
        </w:rPr>
        <w:t xml:space="preserve"> участника экзамена, отказавшегося от сдачи запрещенного средства (указанный акт подписывают член ГЭК, руководитель ППЭ и участник экзамена, отказавшийся от сдачи запрещенного средства.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 xml:space="preserve"> Акт составляется в двух экземплярах в свободной форме. </w:t>
      </w:r>
      <w:proofErr w:type="gramStart"/>
      <w:r w:rsidRPr="00D253C3">
        <w:rPr>
          <w:rFonts w:ascii="Times New Roman" w:hAnsi="Times New Roman" w:cs="Times New Roman"/>
          <w:sz w:val="28"/>
          <w:szCs w:val="28"/>
        </w:rPr>
        <w:t>Первый экземпляр оставляет член ГЭК для передачи председателю ГЭК, второй – участнику экзамена);</w:t>
      </w:r>
      <w:proofErr w:type="gramEnd"/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присутствуют при заполнении сопровождающим участника ГИА формы ППЭ-20 «Акт об идентификации личности участника ГИА» в случае отсутствия у обучающегося, экстерна документа, удостоверяющего личность. В случае отсутствия документа, удостоверяющего личность, у выпускника прошлых лет, он не допускается в ППЭ;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lastRenderedPageBreak/>
        <w:t>присутствуют при составлении акта в свободной форме по случаю опоздания участника экзамена на экзамен (указанный акт подписывает опоздавший участник экзамена, руководитель ППЭ и член ГЭК);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D253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 xml:space="preserve"> проведением экзаменов в ППЭ, РЦОИ, местах работы ПК и КК, а также в местах хранения экзаменационных материалов;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не допускают выноса из аудиторий и ППЭ ЭМ на </w:t>
      </w:r>
      <w:proofErr w:type="gramStart"/>
      <w:r w:rsidRPr="00D253C3"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 xml:space="preserve"> или электронном носителях, письменных заметок и иных средств хранения и передачи информации, а также фотографирования ЭМ; 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присутствуют в Штабе ППЭ при выдаче резервного </w:t>
      </w:r>
      <w:proofErr w:type="gramStart"/>
      <w:r w:rsidRPr="00D253C3">
        <w:rPr>
          <w:rFonts w:ascii="Times New Roman" w:hAnsi="Times New Roman" w:cs="Times New Roman"/>
          <w:sz w:val="28"/>
          <w:szCs w:val="28"/>
        </w:rPr>
        <w:t>сейф-пакета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 xml:space="preserve"> с электронным носителем в случае необходимости использования резервного электронного носителя (в случаях наличия брака печати, непреднамеренной порчи распечатанных комплектов);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осуществляют взаимодействие с лицами, присутствующими в ППЭ, РЦОИ, в местах работы ПК и КК, в целях обеспечения соблюдения требований Порядка;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присутствуют при копировании ЭМ в увеличенном размере для слабовидящих участников экзамена в день проведения экзамена в аудитории; 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Порядка принимают решение об удалении </w:t>
      </w:r>
      <w:r w:rsidRPr="00D253C3">
        <w:rPr>
          <w:rFonts w:ascii="Times New Roman" w:hAnsi="Times New Roman" w:cs="Times New Roman"/>
          <w:sz w:val="28"/>
          <w:szCs w:val="28"/>
        </w:rPr>
        <w:br/>
        <w:t>с экзамена участников экзамена, а также иных лиц, находящихся в ППЭ;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составляют акт об удалении с экзамена в Штабе ППЭ в зоне видимости камер видеонаблюдения;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при согласии участника экзамена досрочно завершить экзамен совместно с медицинским работником составляют акт о досрочном завершении экзамена по объективным причинам;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3C3">
        <w:rPr>
          <w:rFonts w:ascii="Times New Roman" w:hAnsi="Times New Roman" w:cs="Times New Roman"/>
          <w:sz w:val="28"/>
          <w:szCs w:val="28"/>
        </w:rPr>
        <w:t>осуществляют контроль наличия соответствующих отметок («Удален с экзамена в связи с нарушением порядка проведения ЕГЭ» и (или) «Не закончил экзамен по уважительной причине»), поставленных ответственным организатором в аудитории в бланках регистрации таких участников экзаменов в случае составления актов ППЭ-21 «Акт об удалении участника ГИА» и (или) ППЭ-22 «Акт о досрочном завершении экзамена по объективным причинам»;</w:t>
      </w:r>
      <w:proofErr w:type="gramEnd"/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по факту неисправного состояния, отключения средств видеонаблюдения или отсутствия видеозаписи экзамена составляют а</w:t>
      </w:r>
      <w:proofErr w:type="gramStart"/>
      <w:r w:rsidRPr="00D253C3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>ободной форме, который в тот же день передается председателю ГЭК;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по согласованию с председателем ГЭК принимают решение об остановке экзамена в ППЭ или отдельных аудиториях ППЭ;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присутствуют при переносе в бланки ответов ассистентами ответов на задания ЭР, выполненной слепыми и слабовидящими участниками экзамена в специально предусмотренных тетрадях и бланках увеличенного размера, а также ЭР, выполненной на компьютере;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принимают апелляции участников экзамена о нарушении установленного порядка проведения ГИА (за исключением случаев, </w:t>
      </w:r>
      <w:r w:rsidRPr="00D253C3">
        <w:rPr>
          <w:rFonts w:ascii="Times New Roman" w:hAnsi="Times New Roman" w:cs="Times New Roman"/>
          <w:sz w:val="28"/>
          <w:szCs w:val="28"/>
        </w:rPr>
        <w:lastRenderedPageBreak/>
        <w:t>установленных пунктом 97 Порядка) в день проведения экзамена до момента выхода апеллянта из ППЭ;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в случае подачи участником экзамена апелляции о нарушении Порядка в целях проверки изложенных в апелляции сведений организуют проведение проверки при участии организаторов, не задействованных в аудитории, в которой проводился экзамен, технических специалистов ППЭ, экзаменаторов-собеседников, ассистентов, общественных наблюдателей, сотрудников, осуществляющих охрану правопорядка в ППЭ, и медицинских работников. Результаты проверки оформляются в форме заключения. Апелляцию о нарушении Порядка и заключение о результатах проверки в тот же день передают в КК и информируют председателя ГЭК о данном факте;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оказывают содействие руководителю ППЭ в решении возникающих в процессе экзамена ситуаций, не регламентированных Порядком.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3C3">
        <w:rPr>
          <w:rFonts w:ascii="Times New Roman" w:hAnsi="Times New Roman" w:cs="Times New Roman"/>
          <w:sz w:val="28"/>
          <w:szCs w:val="28"/>
        </w:rPr>
        <w:t>по завершении экзамена осуществляют контроль за получением ЭМ руководителем ППЭ от ответственных организаторов в</w:t>
      </w:r>
      <w:r w:rsidRPr="00D253C3" w:rsidDel="0072400A">
        <w:rPr>
          <w:rFonts w:ascii="Times New Roman" w:hAnsi="Times New Roman" w:cs="Times New Roman"/>
          <w:sz w:val="28"/>
          <w:szCs w:val="28"/>
        </w:rPr>
        <w:t xml:space="preserve"> </w:t>
      </w:r>
      <w:r w:rsidRPr="00D253C3">
        <w:rPr>
          <w:rFonts w:ascii="Times New Roman" w:hAnsi="Times New Roman" w:cs="Times New Roman"/>
          <w:sz w:val="28"/>
          <w:szCs w:val="28"/>
        </w:rPr>
        <w:t>Штабе ППЭ за специально подготовленным столом, находящимся в зоне видимости камер видеонаблюдения, (в соответствии с формами ППЭ-14-02 «Ведомость выдачи и возврата экзаменационных материалов по аудиториям ППЭ», ППЭ-14-04 «Ведомость материалов доставочного сейф-пакета»).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 xml:space="preserve"> Все бланки сдаются ответственными организаторами в Штабе ППЭ в одном запечатанном возвратном доставочном пакете с заполненным сопроводительным бланком;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D253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> процессом сканирования ЭМ в ППЭ;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действуют в соответствии с инструкцией для члена ГЭК, по подготовке и проведению единого государственного экзамена в пун</w:t>
      </w:r>
      <w:r w:rsidR="00D253C3" w:rsidRPr="00D253C3">
        <w:rPr>
          <w:rFonts w:ascii="Times New Roman" w:hAnsi="Times New Roman" w:cs="Times New Roman"/>
          <w:sz w:val="28"/>
          <w:szCs w:val="28"/>
        </w:rPr>
        <w:t>ктах проведения экзаменов в 2022</w:t>
      </w:r>
      <w:r w:rsidRPr="00D253C3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после каждого экзамена направляют председателю ГЭК информацию о нарушениях, выявленных при проведении экзаменов.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4.7. Член ГЭК несет ответственность </w:t>
      </w:r>
      <w:proofErr w:type="gramStart"/>
      <w:r w:rsidRPr="00D253C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>:</w:t>
      </w:r>
    </w:p>
    <w:p w:rsidR="002A6826" w:rsidRPr="00D253C3" w:rsidRDefault="002F0C1C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качество сканирования </w:t>
      </w:r>
      <w:proofErr w:type="gramStart"/>
      <w:r w:rsidRPr="00D253C3"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 xml:space="preserve"> е</w:t>
      </w:r>
      <w:r w:rsidR="002A6826" w:rsidRPr="00D253C3">
        <w:rPr>
          <w:rFonts w:ascii="Times New Roman" w:hAnsi="Times New Roman" w:cs="Times New Roman"/>
          <w:sz w:val="28"/>
          <w:szCs w:val="28"/>
        </w:rPr>
        <w:t>сли в ППЭ осуществляется сканирование бланков участников экзаменов и передача</w:t>
      </w:r>
      <w:r w:rsidRPr="00D253C3">
        <w:rPr>
          <w:rFonts w:ascii="Times New Roman" w:hAnsi="Times New Roman" w:cs="Times New Roman"/>
          <w:sz w:val="28"/>
          <w:szCs w:val="28"/>
        </w:rPr>
        <w:t xml:space="preserve"> их в РЦОИ в электронном виде</w:t>
      </w:r>
      <w:r w:rsidR="002A6826" w:rsidRPr="00D253C3">
        <w:rPr>
          <w:rFonts w:ascii="Times New Roman" w:hAnsi="Times New Roman" w:cs="Times New Roman"/>
          <w:sz w:val="28"/>
          <w:szCs w:val="28"/>
        </w:rPr>
        <w:t>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доставку ЭМ</w:t>
      </w:r>
      <w:r w:rsidR="00ED2615" w:rsidRPr="00D253C3">
        <w:rPr>
          <w:rFonts w:ascii="Times New Roman" w:hAnsi="Times New Roman" w:cs="Times New Roman"/>
          <w:sz w:val="28"/>
          <w:szCs w:val="28"/>
        </w:rPr>
        <w:t xml:space="preserve"> </w:t>
      </w:r>
      <w:r w:rsidR="00A73CB9" w:rsidRPr="00D253C3">
        <w:rPr>
          <w:rFonts w:ascii="Times New Roman" w:hAnsi="Times New Roman" w:cs="Times New Roman"/>
          <w:sz w:val="28"/>
          <w:szCs w:val="28"/>
        </w:rPr>
        <w:t>(</w:t>
      </w:r>
      <w:r w:rsidR="00ED2615" w:rsidRPr="00D253C3">
        <w:rPr>
          <w:rFonts w:ascii="Times New Roman" w:hAnsi="Times New Roman" w:cs="Times New Roman"/>
          <w:sz w:val="28"/>
          <w:szCs w:val="28"/>
        </w:rPr>
        <w:t>после проведения ГВЭ</w:t>
      </w:r>
      <w:r w:rsidR="00A73CB9" w:rsidRPr="00D253C3">
        <w:rPr>
          <w:rFonts w:ascii="Times New Roman" w:hAnsi="Times New Roman" w:cs="Times New Roman"/>
          <w:sz w:val="28"/>
          <w:szCs w:val="28"/>
        </w:rPr>
        <w:t>)</w:t>
      </w:r>
      <w:r w:rsidRPr="00D253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253C3">
        <w:rPr>
          <w:rFonts w:ascii="Times New Roman" w:hAnsi="Times New Roman" w:cs="Times New Roman"/>
          <w:sz w:val="28"/>
          <w:szCs w:val="28"/>
        </w:rPr>
        <w:t>упакованных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 xml:space="preserve"> в специальные пакеты, в тот же день из ППЭ в РЦОИ, за исключением ППЭ, в которых по решению ГЭК проводится сканирование ЭМ;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своевременность </w:t>
      </w:r>
      <w:proofErr w:type="gramStart"/>
      <w:r w:rsidRPr="00D253C3">
        <w:rPr>
          <w:rFonts w:ascii="Times New Roman" w:hAnsi="Times New Roman" w:cs="Times New Roman"/>
          <w:sz w:val="28"/>
          <w:szCs w:val="28"/>
        </w:rPr>
        <w:t>проведения проверки фактов нарушения установленного порядка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 xml:space="preserve"> ГИА в ППЭ в случае подачи участником экзамена апелляции о нарушении порядка проведения экзамена;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предоставление всех материалов для рассмотрения апелляции в </w:t>
      </w:r>
      <w:r w:rsidR="00A73CB9" w:rsidRPr="00D253C3">
        <w:rPr>
          <w:rFonts w:ascii="Times New Roman" w:hAnsi="Times New Roman" w:cs="Times New Roman"/>
          <w:sz w:val="28"/>
          <w:szCs w:val="28"/>
        </w:rPr>
        <w:t xml:space="preserve">конфликтной комиссии (далее – </w:t>
      </w:r>
      <w:r w:rsidRPr="00D253C3">
        <w:rPr>
          <w:rFonts w:ascii="Times New Roman" w:hAnsi="Times New Roman" w:cs="Times New Roman"/>
          <w:sz w:val="28"/>
          <w:szCs w:val="28"/>
        </w:rPr>
        <w:t>КК</w:t>
      </w:r>
      <w:r w:rsidR="00A73CB9" w:rsidRPr="00D253C3">
        <w:rPr>
          <w:rFonts w:ascii="Times New Roman" w:hAnsi="Times New Roman" w:cs="Times New Roman"/>
          <w:sz w:val="28"/>
          <w:szCs w:val="28"/>
        </w:rPr>
        <w:t>)</w:t>
      </w:r>
      <w:r w:rsidRPr="00D253C3">
        <w:rPr>
          <w:rFonts w:ascii="Times New Roman" w:hAnsi="Times New Roman" w:cs="Times New Roman"/>
          <w:sz w:val="28"/>
          <w:szCs w:val="28"/>
        </w:rPr>
        <w:t xml:space="preserve"> и информирование председателя ГЭК о наличии факта нарушения установленного Порядка в ППЭ в тот же день;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соблюдение информационной безопасности на всех этапах проведения ГИА;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lastRenderedPageBreak/>
        <w:t xml:space="preserve">незамедлительное информирование председателя ГЭК о факте компрометации </w:t>
      </w:r>
      <w:proofErr w:type="spellStart"/>
      <w:r w:rsidRPr="00D253C3"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 w:rsidRPr="00D253C3">
        <w:rPr>
          <w:rFonts w:ascii="Times New Roman" w:hAnsi="Times New Roman" w:cs="Times New Roman"/>
          <w:sz w:val="28"/>
          <w:szCs w:val="28"/>
        </w:rPr>
        <w:t xml:space="preserve"> члена ГЭК.</w:t>
      </w:r>
      <w:r w:rsidRPr="00D253C3" w:rsidDel="00D92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4.8. На члена ГЭК возлагается обязанность по фиксированию всех случаев нарушения порядка проведения ГИА в ППЭ.</w:t>
      </w:r>
    </w:p>
    <w:p w:rsidR="00992151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4.9. Допускается присутствие в ППЭ нескольких членов ГЭК, осуществляющих </w:t>
      </w:r>
      <w:proofErr w:type="gramStart"/>
      <w:r w:rsidRPr="00D253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> проведением экзамена (при использовании технологии печати полного комплекта ЭМ количество членов ГЭК, назначенных в ППЭ, определяется из расчета один член ГЭК на каждые пять аудиторий, но не менее двух членов ГЭК на ППЭ).</w:t>
      </w:r>
    </w:p>
    <w:p w:rsidR="005F2931" w:rsidRPr="00847CFD" w:rsidRDefault="005F2931" w:rsidP="00712347">
      <w:pPr>
        <w:pStyle w:val="1"/>
        <w:spacing w:before="0"/>
      </w:pPr>
      <w:r w:rsidRPr="00847CFD">
        <w:t>5. Организация работы ГЭК</w:t>
      </w:r>
    </w:p>
    <w:p w:rsidR="005F2931" w:rsidRPr="00847CFD" w:rsidRDefault="005F2931" w:rsidP="007123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 xml:space="preserve">5.1. ГЭК проводит свои заседания в соответствии с утвержденным председателем ГЭК графиком работы. В случае необходимости председателем ГЭК может быть назначено внеплановое заседание ГЭК. </w:t>
      </w:r>
    </w:p>
    <w:p w:rsidR="005F2931" w:rsidRPr="00847CFD" w:rsidRDefault="005F2931" w:rsidP="007123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 xml:space="preserve">С целью оперативного рассмотрения вопросов допускается использование информационно-телекоммуникационных технологий при направлении информации членам ГЭК и проведении голосования. </w:t>
      </w:r>
    </w:p>
    <w:p w:rsidR="005F2931" w:rsidRPr="00847CFD" w:rsidRDefault="005F2931" w:rsidP="007123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>5.2. Реш</w:t>
      </w:r>
      <w:r w:rsidR="00A73CB9" w:rsidRPr="00847CFD">
        <w:rPr>
          <w:rFonts w:ascii="Times New Roman" w:hAnsi="Times New Roman" w:cs="Times New Roman"/>
          <w:sz w:val="28"/>
          <w:szCs w:val="28"/>
        </w:rPr>
        <w:t>ения ГЭК, перечисленные в п. 3.3 -3.5</w:t>
      </w:r>
      <w:r w:rsidRPr="00847CFD">
        <w:rPr>
          <w:rFonts w:ascii="Times New Roman" w:hAnsi="Times New Roman" w:cs="Times New Roman"/>
          <w:sz w:val="28"/>
          <w:szCs w:val="28"/>
        </w:rPr>
        <w:t xml:space="preserve"> </w:t>
      </w:r>
      <w:r w:rsidR="00D84096" w:rsidRPr="00847CFD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847CFD">
        <w:rPr>
          <w:rFonts w:ascii="Times New Roman" w:hAnsi="Times New Roman" w:cs="Times New Roman"/>
          <w:sz w:val="28"/>
          <w:szCs w:val="28"/>
        </w:rPr>
        <w:t>, принимаются простым большинством голосов президиума ГЭК. В случае равенства голосов решающим является голос председателя ГЭК (заместителя председателя ГЭК). Решение, в том числе единоличное решение председателя ГЭК (заместителя председателя ГЭК) оформляется протоколом (приложение 1), который подписывается председателем ГЭК (заместителем председателя ГЭК) и ответственным секретарем ГЭК.</w:t>
      </w:r>
      <w:r w:rsidRPr="00847CFD">
        <w:rPr>
          <w:rFonts w:ascii="Times New Roman" w:hAnsi="Times New Roman" w:cs="Times New Roman"/>
          <w:sz w:val="28"/>
          <w:szCs w:val="28"/>
        </w:rPr>
        <w:tab/>
      </w:r>
    </w:p>
    <w:p w:rsidR="005F2931" w:rsidRPr="00847CFD" w:rsidRDefault="005F2931" w:rsidP="007123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>5.3. Решения ГЭК в рамках полномочий являются обязательными для всех лиц, организаций, образовательных организаций, участвующих в подготовке и проведении ГИА. Организация исполнения решений ГЭК обеспечивае</w:t>
      </w:r>
      <w:r w:rsidR="00D84096" w:rsidRPr="00847CFD">
        <w:rPr>
          <w:rFonts w:ascii="Times New Roman" w:hAnsi="Times New Roman" w:cs="Times New Roman"/>
          <w:sz w:val="28"/>
          <w:szCs w:val="28"/>
        </w:rPr>
        <w:t>тся распорядительными актами Департамента</w:t>
      </w:r>
      <w:r w:rsidRPr="00847CFD">
        <w:rPr>
          <w:rFonts w:ascii="Times New Roman" w:hAnsi="Times New Roman" w:cs="Times New Roman"/>
          <w:sz w:val="28"/>
          <w:szCs w:val="28"/>
        </w:rPr>
        <w:t>.</w:t>
      </w:r>
    </w:p>
    <w:p w:rsidR="005F2931" w:rsidRPr="00847CFD" w:rsidRDefault="005F2931" w:rsidP="007123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 xml:space="preserve">5.4. По итогам проведения каждого экзамена ГЭК готовит информацию о выявленных нарушениях во время проведения экзамена и принятых мерах, </w:t>
      </w:r>
      <w:proofErr w:type="gramStart"/>
      <w:r w:rsidRPr="00847CF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47CFD">
        <w:rPr>
          <w:rFonts w:ascii="Times New Roman" w:hAnsi="Times New Roman" w:cs="Times New Roman"/>
          <w:sz w:val="28"/>
          <w:szCs w:val="28"/>
        </w:rPr>
        <w:t xml:space="preserve"> направляется в </w:t>
      </w:r>
      <w:r w:rsidR="00D84096" w:rsidRPr="00847CFD">
        <w:rPr>
          <w:rFonts w:ascii="Times New Roman" w:hAnsi="Times New Roman" w:cs="Times New Roman"/>
          <w:sz w:val="28"/>
          <w:szCs w:val="28"/>
        </w:rPr>
        <w:t>Департамент</w:t>
      </w:r>
      <w:r w:rsidRPr="00847C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931" w:rsidRPr="00847CFD" w:rsidRDefault="005F2931" w:rsidP="007123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 xml:space="preserve">5.5. При необходимости с целью приема заявлений и документов, относящихся к полномочиям ГЭК, по решению председателя ГЭК, допускается организация работы общественной приемной ГЭК. </w:t>
      </w:r>
    </w:p>
    <w:p w:rsidR="005F2931" w:rsidRPr="00847CFD" w:rsidRDefault="005F2931" w:rsidP="007123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>5.6. Документам, подлежащими строгому учету, по основным видам работ ГЭК являются:</w:t>
      </w:r>
    </w:p>
    <w:p w:rsidR="005F2931" w:rsidRPr="00847CFD" w:rsidRDefault="000C20C7" w:rsidP="007123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 xml:space="preserve">заявления и документы </w:t>
      </w:r>
      <w:r w:rsidR="005F2931" w:rsidRPr="00847CFD">
        <w:rPr>
          <w:rFonts w:ascii="Times New Roman" w:hAnsi="Times New Roman" w:cs="Times New Roman"/>
          <w:sz w:val="28"/>
          <w:szCs w:val="28"/>
        </w:rPr>
        <w:t xml:space="preserve"> участников ГИА, поступившие в ГЭК;</w:t>
      </w:r>
    </w:p>
    <w:p w:rsidR="00A73CB9" w:rsidRPr="00847CFD" w:rsidRDefault="00A73CB9" w:rsidP="007123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>материалы проводимых</w:t>
      </w:r>
      <w:r w:rsidR="008D2FAC" w:rsidRPr="00847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D2FAC" w:rsidRPr="00847CFD">
        <w:rPr>
          <w:rFonts w:ascii="Times New Roman" w:hAnsi="Times New Roman" w:cs="Times New Roman"/>
          <w:sz w:val="28"/>
          <w:szCs w:val="28"/>
        </w:rPr>
        <w:t>проводимых</w:t>
      </w:r>
      <w:proofErr w:type="spellEnd"/>
      <w:proofErr w:type="gramEnd"/>
      <w:r w:rsidR="008D2FAC" w:rsidRPr="00847CFD">
        <w:rPr>
          <w:rFonts w:ascii="Times New Roman" w:hAnsi="Times New Roman" w:cs="Times New Roman"/>
          <w:sz w:val="28"/>
          <w:szCs w:val="28"/>
        </w:rPr>
        <w:t xml:space="preserve"> служебных проверок;</w:t>
      </w:r>
    </w:p>
    <w:p w:rsidR="005F2931" w:rsidRPr="00847CFD" w:rsidRDefault="005F2931" w:rsidP="007123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>протоколы решений заседаний ГЭК.</w:t>
      </w:r>
    </w:p>
    <w:p w:rsidR="005F2931" w:rsidRPr="00847CFD" w:rsidRDefault="005F2931" w:rsidP="007123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 xml:space="preserve">По окончании работы ГЭК документы, подлежащие строгому учету, передаются в </w:t>
      </w:r>
      <w:r w:rsidR="00D84096" w:rsidRPr="00847CFD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Pr="00847CFD">
        <w:rPr>
          <w:rFonts w:ascii="Times New Roman" w:hAnsi="Times New Roman" w:cs="Times New Roman"/>
          <w:sz w:val="28"/>
          <w:szCs w:val="28"/>
        </w:rPr>
        <w:t xml:space="preserve"> на хранение. </w:t>
      </w:r>
    </w:p>
    <w:p w:rsidR="005F2931" w:rsidRPr="00847CFD" w:rsidRDefault="005F2931" w:rsidP="007123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 xml:space="preserve">5.7. ГЭК осуществляет свою деятельность во взаимодействии                               с </w:t>
      </w:r>
      <w:proofErr w:type="spellStart"/>
      <w:r w:rsidRPr="00847CFD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847CFD">
        <w:rPr>
          <w:rFonts w:ascii="Times New Roman" w:hAnsi="Times New Roman" w:cs="Times New Roman"/>
          <w:sz w:val="28"/>
          <w:szCs w:val="28"/>
        </w:rPr>
        <w:t xml:space="preserve">, ФГБУ «ФЦТ», </w:t>
      </w:r>
      <w:r w:rsidR="00D84096" w:rsidRPr="00847CFD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EE4269" w:rsidRPr="00847CFD">
        <w:rPr>
          <w:rFonts w:ascii="Times New Roman" w:hAnsi="Times New Roman" w:cs="Times New Roman"/>
          <w:sz w:val="28"/>
          <w:szCs w:val="28"/>
        </w:rPr>
        <w:t>ом</w:t>
      </w:r>
      <w:r w:rsidRPr="00847CFD">
        <w:rPr>
          <w:rFonts w:ascii="Times New Roman" w:hAnsi="Times New Roman" w:cs="Times New Roman"/>
          <w:sz w:val="28"/>
          <w:szCs w:val="28"/>
        </w:rPr>
        <w:t>, РЦОИ, образовательными организациями.</w:t>
      </w:r>
    </w:p>
    <w:p w:rsidR="005F2931" w:rsidRPr="00847CFD" w:rsidRDefault="005F2931" w:rsidP="007123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>5.8. Организационно-технологическое сопровождение работы ГЭК осуществляет РЦОИ.</w:t>
      </w:r>
    </w:p>
    <w:p w:rsidR="005F2931" w:rsidRPr="00847CFD" w:rsidRDefault="005F2931" w:rsidP="007123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lastRenderedPageBreak/>
        <w:t>5.9. По результатам работы ГЭК в текущем году готовится итоговая справка о проведении ГИА в </w:t>
      </w:r>
      <w:r w:rsidR="00D84096" w:rsidRPr="00847CFD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Pr="00847CFD">
        <w:rPr>
          <w:rFonts w:ascii="Times New Roman" w:hAnsi="Times New Roman" w:cs="Times New Roman"/>
          <w:sz w:val="28"/>
          <w:szCs w:val="28"/>
        </w:rPr>
        <w:t>, включающая сведения о </w:t>
      </w:r>
      <w:r w:rsidR="008D2FAC" w:rsidRPr="00847CFD">
        <w:rPr>
          <w:rFonts w:ascii="Times New Roman" w:hAnsi="Times New Roman" w:cs="Times New Roman"/>
          <w:sz w:val="28"/>
          <w:szCs w:val="28"/>
        </w:rPr>
        <w:t>категор</w:t>
      </w:r>
      <w:r w:rsidR="000C20C7" w:rsidRPr="00847CFD">
        <w:rPr>
          <w:rFonts w:ascii="Times New Roman" w:hAnsi="Times New Roman" w:cs="Times New Roman"/>
          <w:sz w:val="28"/>
          <w:szCs w:val="28"/>
        </w:rPr>
        <w:t>и</w:t>
      </w:r>
      <w:r w:rsidR="008D2FAC" w:rsidRPr="00847CFD">
        <w:rPr>
          <w:rFonts w:ascii="Times New Roman" w:hAnsi="Times New Roman" w:cs="Times New Roman"/>
          <w:sz w:val="28"/>
          <w:szCs w:val="28"/>
        </w:rPr>
        <w:t>ях</w:t>
      </w:r>
      <w:r w:rsidRPr="00847CFD">
        <w:rPr>
          <w:rFonts w:ascii="Times New Roman" w:hAnsi="Times New Roman" w:cs="Times New Roman"/>
          <w:sz w:val="28"/>
          <w:szCs w:val="28"/>
        </w:rPr>
        <w:t xml:space="preserve"> участников, результатах</w:t>
      </w:r>
      <w:r w:rsidR="008D2FAC" w:rsidRPr="00847CFD">
        <w:rPr>
          <w:rFonts w:ascii="Times New Roman" w:hAnsi="Times New Roman" w:cs="Times New Roman"/>
          <w:sz w:val="28"/>
          <w:szCs w:val="28"/>
        </w:rPr>
        <w:t xml:space="preserve"> ГИА, имевших место нарушениях П</w:t>
      </w:r>
      <w:r w:rsidRPr="00847CFD">
        <w:rPr>
          <w:rFonts w:ascii="Times New Roman" w:hAnsi="Times New Roman" w:cs="Times New Roman"/>
          <w:sz w:val="28"/>
          <w:szCs w:val="28"/>
        </w:rPr>
        <w:t>орядка проведения ГИА. Справка подписывается председателем ГЭК, заместителем председателя ГЭК и направляется в </w:t>
      </w:r>
      <w:r w:rsidR="00D84096" w:rsidRPr="00847CFD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Pr="00847CFD">
        <w:rPr>
          <w:rFonts w:ascii="Times New Roman" w:hAnsi="Times New Roman" w:cs="Times New Roman"/>
          <w:sz w:val="28"/>
          <w:szCs w:val="28"/>
        </w:rPr>
        <w:t>.</w:t>
      </w:r>
    </w:p>
    <w:p w:rsidR="005F2931" w:rsidRPr="00847CFD" w:rsidRDefault="005F2931" w:rsidP="007123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1598" w:rsidRPr="00847CFD" w:rsidRDefault="00C61598" w:rsidP="00712347">
      <w:pPr>
        <w:pStyle w:val="1"/>
        <w:jc w:val="left"/>
        <w:rPr>
          <w:rFonts w:eastAsiaTheme="minorHAnsi"/>
        </w:rPr>
      </w:pPr>
    </w:p>
    <w:p w:rsidR="00C61598" w:rsidRPr="00847CFD" w:rsidRDefault="00C61598" w:rsidP="00712347">
      <w:pPr>
        <w:spacing w:line="240" w:lineRule="auto"/>
        <w:rPr>
          <w:lang w:eastAsia="ru-RU"/>
        </w:rPr>
      </w:pPr>
    </w:p>
    <w:p w:rsidR="00D84096" w:rsidRPr="00847CFD" w:rsidRDefault="00D84096" w:rsidP="00712347">
      <w:pPr>
        <w:pStyle w:val="1"/>
        <w:jc w:val="right"/>
        <w:rPr>
          <w:b w:val="0"/>
        </w:rPr>
      </w:pPr>
    </w:p>
    <w:p w:rsidR="00D84096" w:rsidRPr="00847CFD" w:rsidRDefault="00D84096" w:rsidP="00712347">
      <w:pPr>
        <w:pStyle w:val="1"/>
        <w:jc w:val="right"/>
        <w:rPr>
          <w:b w:val="0"/>
        </w:rPr>
      </w:pPr>
    </w:p>
    <w:p w:rsidR="00D84096" w:rsidRPr="00847CFD" w:rsidRDefault="00D84096" w:rsidP="00712347">
      <w:pPr>
        <w:pStyle w:val="1"/>
        <w:jc w:val="right"/>
        <w:rPr>
          <w:b w:val="0"/>
        </w:rPr>
      </w:pPr>
    </w:p>
    <w:p w:rsidR="00D84096" w:rsidRPr="00847CFD" w:rsidRDefault="00D84096" w:rsidP="00712347">
      <w:pPr>
        <w:pStyle w:val="1"/>
        <w:jc w:val="right"/>
        <w:rPr>
          <w:b w:val="0"/>
        </w:rPr>
      </w:pPr>
    </w:p>
    <w:p w:rsidR="00D84096" w:rsidRPr="00847CFD" w:rsidRDefault="00D84096" w:rsidP="00712347">
      <w:pPr>
        <w:pStyle w:val="1"/>
        <w:jc w:val="right"/>
        <w:rPr>
          <w:b w:val="0"/>
        </w:rPr>
      </w:pPr>
    </w:p>
    <w:p w:rsidR="00D84096" w:rsidRPr="00847CFD" w:rsidRDefault="00D84096" w:rsidP="00712347">
      <w:pPr>
        <w:pStyle w:val="1"/>
        <w:jc w:val="right"/>
        <w:rPr>
          <w:b w:val="0"/>
        </w:rPr>
      </w:pPr>
    </w:p>
    <w:p w:rsidR="00D84096" w:rsidRPr="00847CFD" w:rsidRDefault="00D84096" w:rsidP="00712347">
      <w:pPr>
        <w:pStyle w:val="1"/>
        <w:jc w:val="right"/>
        <w:rPr>
          <w:b w:val="0"/>
        </w:rPr>
      </w:pPr>
    </w:p>
    <w:p w:rsidR="00D84096" w:rsidRPr="00847CFD" w:rsidRDefault="00D84096" w:rsidP="00712347">
      <w:pPr>
        <w:pStyle w:val="1"/>
        <w:jc w:val="right"/>
        <w:rPr>
          <w:b w:val="0"/>
        </w:rPr>
      </w:pPr>
    </w:p>
    <w:p w:rsidR="008D2FAC" w:rsidRPr="00847CFD" w:rsidRDefault="008D2FAC" w:rsidP="00712347">
      <w:pPr>
        <w:pStyle w:val="1"/>
        <w:jc w:val="left"/>
        <w:rPr>
          <w:b w:val="0"/>
        </w:rPr>
      </w:pPr>
    </w:p>
    <w:p w:rsidR="008D2FAC" w:rsidRPr="00847CFD" w:rsidRDefault="008D2FAC" w:rsidP="00712347">
      <w:pPr>
        <w:spacing w:line="240" w:lineRule="auto"/>
        <w:rPr>
          <w:lang w:eastAsia="ru-RU"/>
        </w:rPr>
      </w:pPr>
    </w:p>
    <w:p w:rsidR="000C20C7" w:rsidRPr="00847CFD" w:rsidRDefault="000C20C7" w:rsidP="00326668">
      <w:pPr>
        <w:pStyle w:val="1"/>
        <w:jc w:val="right"/>
        <w:rPr>
          <w:b w:val="0"/>
        </w:rPr>
      </w:pPr>
    </w:p>
    <w:p w:rsidR="000C20C7" w:rsidRPr="00847CFD" w:rsidRDefault="000C20C7" w:rsidP="00326668">
      <w:pPr>
        <w:pStyle w:val="1"/>
        <w:jc w:val="right"/>
        <w:rPr>
          <w:b w:val="0"/>
        </w:rPr>
      </w:pPr>
    </w:p>
    <w:p w:rsidR="000C20C7" w:rsidRPr="00847CFD" w:rsidRDefault="000C20C7" w:rsidP="00326668">
      <w:pPr>
        <w:pStyle w:val="1"/>
        <w:jc w:val="right"/>
        <w:rPr>
          <w:b w:val="0"/>
        </w:rPr>
      </w:pPr>
    </w:p>
    <w:p w:rsidR="000C20C7" w:rsidRPr="00847CFD" w:rsidRDefault="000C20C7" w:rsidP="00326668">
      <w:pPr>
        <w:pStyle w:val="1"/>
        <w:jc w:val="right"/>
        <w:rPr>
          <w:b w:val="0"/>
        </w:rPr>
      </w:pPr>
    </w:p>
    <w:p w:rsidR="000C20C7" w:rsidRPr="00847CFD" w:rsidRDefault="000C20C7" w:rsidP="00326668">
      <w:pPr>
        <w:pStyle w:val="1"/>
        <w:jc w:val="right"/>
        <w:rPr>
          <w:b w:val="0"/>
        </w:rPr>
      </w:pPr>
    </w:p>
    <w:p w:rsidR="000C20C7" w:rsidRPr="00847CFD" w:rsidRDefault="000C20C7" w:rsidP="00326668">
      <w:pPr>
        <w:pStyle w:val="1"/>
        <w:jc w:val="right"/>
        <w:rPr>
          <w:b w:val="0"/>
        </w:rPr>
      </w:pPr>
    </w:p>
    <w:p w:rsidR="000C20C7" w:rsidRPr="00847CFD" w:rsidRDefault="000C20C7" w:rsidP="00326668">
      <w:pPr>
        <w:pStyle w:val="1"/>
        <w:jc w:val="right"/>
        <w:rPr>
          <w:b w:val="0"/>
        </w:rPr>
      </w:pPr>
    </w:p>
    <w:p w:rsidR="000C20C7" w:rsidRPr="00847CFD" w:rsidRDefault="000C20C7" w:rsidP="00326668">
      <w:pPr>
        <w:pStyle w:val="1"/>
        <w:jc w:val="right"/>
        <w:rPr>
          <w:b w:val="0"/>
        </w:rPr>
      </w:pPr>
    </w:p>
    <w:p w:rsidR="000C20C7" w:rsidRPr="00847CFD" w:rsidRDefault="000C20C7" w:rsidP="00326668">
      <w:pPr>
        <w:pStyle w:val="1"/>
        <w:jc w:val="right"/>
        <w:rPr>
          <w:b w:val="0"/>
        </w:rPr>
      </w:pPr>
    </w:p>
    <w:p w:rsidR="000C20C7" w:rsidRPr="00847CFD" w:rsidRDefault="000C20C7" w:rsidP="00326668">
      <w:pPr>
        <w:pStyle w:val="1"/>
        <w:jc w:val="right"/>
        <w:rPr>
          <w:b w:val="0"/>
        </w:rPr>
      </w:pPr>
    </w:p>
    <w:p w:rsidR="000C20C7" w:rsidRPr="00847CFD" w:rsidRDefault="000C20C7" w:rsidP="00326668">
      <w:pPr>
        <w:pStyle w:val="1"/>
        <w:jc w:val="right"/>
        <w:rPr>
          <w:b w:val="0"/>
        </w:rPr>
      </w:pPr>
    </w:p>
    <w:p w:rsidR="000C20C7" w:rsidRPr="00847CFD" w:rsidRDefault="000C20C7" w:rsidP="00326668">
      <w:pPr>
        <w:pStyle w:val="1"/>
        <w:jc w:val="right"/>
        <w:rPr>
          <w:b w:val="0"/>
        </w:rPr>
      </w:pPr>
    </w:p>
    <w:p w:rsidR="000C20C7" w:rsidRPr="00847CFD" w:rsidRDefault="000C20C7" w:rsidP="000C20C7">
      <w:pPr>
        <w:pStyle w:val="1"/>
        <w:jc w:val="left"/>
        <w:rPr>
          <w:b w:val="0"/>
        </w:rPr>
      </w:pPr>
    </w:p>
    <w:p w:rsidR="000C20C7" w:rsidRPr="00847CFD" w:rsidRDefault="000C20C7" w:rsidP="000C20C7">
      <w:pPr>
        <w:rPr>
          <w:lang w:eastAsia="ru-RU"/>
        </w:rPr>
      </w:pPr>
    </w:p>
    <w:p w:rsidR="000C20C7" w:rsidRPr="00847CFD" w:rsidRDefault="000C20C7" w:rsidP="000C20C7">
      <w:pPr>
        <w:rPr>
          <w:lang w:eastAsia="ru-RU"/>
        </w:rPr>
      </w:pPr>
    </w:p>
    <w:p w:rsidR="000C20C7" w:rsidRPr="00847CFD" w:rsidRDefault="000C20C7" w:rsidP="000C20C7">
      <w:pPr>
        <w:rPr>
          <w:lang w:eastAsia="ru-RU"/>
        </w:rPr>
      </w:pPr>
    </w:p>
    <w:p w:rsidR="00847CFD" w:rsidRDefault="00847CFD" w:rsidP="00326668">
      <w:pPr>
        <w:pStyle w:val="1"/>
        <w:jc w:val="right"/>
        <w:rPr>
          <w:b w:val="0"/>
        </w:rPr>
      </w:pPr>
    </w:p>
    <w:p w:rsidR="00C61598" w:rsidRPr="00847CFD" w:rsidRDefault="00C61598" w:rsidP="00326668">
      <w:pPr>
        <w:pStyle w:val="1"/>
        <w:jc w:val="right"/>
        <w:rPr>
          <w:b w:val="0"/>
        </w:rPr>
      </w:pPr>
      <w:r w:rsidRPr="00847CFD">
        <w:rPr>
          <w:b w:val="0"/>
        </w:rPr>
        <w:t xml:space="preserve">Приложение к приказу </w:t>
      </w:r>
    </w:p>
    <w:p w:rsidR="00C61598" w:rsidRPr="00847CFD" w:rsidRDefault="00C61598" w:rsidP="00326668">
      <w:pPr>
        <w:pStyle w:val="1"/>
        <w:jc w:val="right"/>
        <w:rPr>
          <w:b w:val="0"/>
        </w:rPr>
      </w:pPr>
      <w:r w:rsidRPr="00847CFD">
        <w:rPr>
          <w:b w:val="0"/>
        </w:rPr>
        <w:t xml:space="preserve">Департамента образования </w:t>
      </w:r>
    </w:p>
    <w:p w:rsidR="000063C6" w:rsidRPr="00847CFD" w:rsidRDefault="00C61598" w:rsidP="00326668">
      <w:pPr>
        <w:pStyle w:val="1"/>
        <w:jc w:val="right"/>
        <w:rPr>
          <w:b w:val="0"/>
        </w:rPr>
      </w:pPr>
      <w:r w:rsidRPr="00847CFD">
        <w:rPr>
          <w:b w:val="0"/>
        </w:rPr>
        <w:t>Ивановской области</w:t>
      </w:r>
    </w:p>
    <w:p w:rsidR="000063C6" w:rsidRPr="00847CFD" w:rsidRDefault="00C61598" w:rsidP="00326668">
      <w:pPr>
        <w:pStyle w:val="1"/>
        <w:jc w:val="right"/>
        <w:rPr>
          <w:b w:val="0"/>
        </w:rPr>
      </w:pPr>
      <w:r w:rsidRPr="00847CFD">
        <w:rPr>
          <w:b w:val="0"/>
        </w:rPr>
        <w:t xml:space="preserve">от ___________ №_________ </w:t>
      </w:r>
      <w:proofErr w:type="gramStart"/>
      <w:r w:rsidRPr="00847CFD">
        <w:rPr>
          <w:b w:val="0"/>
        </w:rPr>
        <w:t>-о</w:t>
      </w:r>
      <w:proofErr w:type="gramEnd"/>
    </w:p>
    <w:p w:rsidR="00423726" w:rsidRPr="00847CFD" w:rsidRDefault="00423726" w:rsidP="00326668">
      <w:pPr>
        <w:jc w:val="right"/>
        <w:rPr>
          <w:lang w:eastAsia="ru-RU"/>
        </w:rPr>
      </w:pPr>
    </w:p>
    <w:p w:rsidR="000063C6" w:rsidRPr="00847CFD" w:rsidRDefault="001D7284" w:rsidP="00326668">
      <w:pPr>
        <w:pStyle w:val="1"/>
        <w:jc w:val="right"/>
        <w:rPr>
          <w:b w:val="0"/>
        </w:rPr>
      </w:pPr>
      <w:r w:rsidRPr="00847CFD">
        <w:rPr>
          <w:b w:val="0"/>
        </w:rPr>
        <w:t xml:space="preserve">Образец </w:t>
      </w:r>
    </w:p>
    <w:p w:rsidR="000063C6" w:rsidRPr="00847CFD" w:rsidRDefault="000063C6" w:rsidP="00006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284" w:rsidRPr="00847CFD" w:rsidRDefault="001D7284" w:rsidP="00006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>Департамент образования Ивановской области</w:t>
      </w:r>
    </w:p>
    <w:p w:rsidR="001D7284" w:rsidRPr="00847CFD" w:rsidRDefault="001D7284" w:rsidP="00006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FD">
        <w:rPr>
          <w:rFonts w:ascii="Times New Roman" w:hAnsi="Times New Roman" w:cs="Times New Roman"/>
          <w:b/>
          <w:sz w:val="28"/>
          <w:szCs w:val="28"/>
        </w:rPr>
        <w:t>Государственная экзаменационная комиссия (ГЭК)</w:t>
      </w:r>
    </w:p>
    <w:p w:rsidR="00C61598" w:rsidRPr="00847CFD" w:rsidRDefault="00C61598" w:rsidP="00006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284" w:rsidRPr="00847CFD" w:rsidRDefault="001D7284" w:rsidP="00006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F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D7284" w:rsidRPr="00847CFD" w:rsidRDefault="001D7284" w:rsidP="00857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284" w:rsidRPr="00847CFD" w:rsidRDefault="001D7284" w:rsidP="00857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>№_____.___.201_</w:t>
      </w:r>
    </w:p>
    <w:p w:rsidR="001D7284" w:rsidRPr="00847CFD" w:rsidRDefault="001D7284" w:rsidP="00857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84" w:rsidRPr="00847CFD" w:rsidRDefault="001D7284" w:rsidP="008579E1">
      <w:pPr>
        <w:spacing w:line="240" w:lineRule="auto"/>
        <w:jc w:val="both"/>
        <w:rPr>
          <w:rStyle w:val="af1"/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>Место проведения</w:t>
      </w:r>
    </w:p>
    <w:p w:rsidR="001D7284" w:rsidRPr="00847CFD" w:rsidRDefault="001D7284" w:rsidP="00857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84" w:rsidRPr="00847CFD" w:rsidRDefault="001D7284" w:rsidP="008579E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D7284" w:rsidRPr="00847CFD" w:rsidRDefault="001D7284" w:rsidP="008579E1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D7284" w:rsidRPr="00847CFD" w:rsidRDefault="001D7284" w:rsidP="008579E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>1. Вопрос № 1.</w:t>
      </w:r>
    </w:p>
    <w:p w:rsidR="001D7284" w:rsidRPr="00847CFD" w:rsidRDefault="001D7284" w:rsidP="008579E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>2. Вопрос № 2.</w:t>
      </w:r>
    </w:p>
    <w:p w:rsidR="001D7284" w:rsidRPr="00847CFD" w:rsidRDefault="001D7284" w:rsidP="008579E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>3. …</w:t>
      </w:r>
    </w:p>
    <w:p w:rsidR="001D7284" w:rsidRPr="00847CFD" w:rsidRDefault="001D7284" w:rsidP="0042372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>4. Разное.</w:t>
      </w:r>
    </w:p>
    <w:p w:rsidR="001D7284" w:rsidRPr="00847CFD" w:rsidRDefault="001D7284" w:rsidP="008579E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>1. По первому вопросу</w:t>
      </w:r>
    </w:p>
    <w:p w:rsidR="001D7284" w:rsidRPr="00847CFD" w:rsidRDefault="001D7284" w:rsidP="008579E1">
      <w:pPr>
        <w:pStyle w:val="a7"/>
        <w:ind w:firstLine="720"/>
        <w:rPr>
          <w:rFonts w:ascii="Times New Roman" w:hAnsi="Times New Roman"/>
          <w:sz w:val="28"/>
          <w:szCs w:val="28"/>
        </w:rPr>
      </w:pPr>
      <w:r w:rsidRPr="00847CFD">
        <w:rPr>
          <w:rFonts w:ascii="Times New Roman" w:hAnsi="Times New Roman"/>
          <w:sz w:val="28"/>
          <w:szCs w:val="28"/>
        </w:rPr>
        <w:t>Краткое содержание вопроса.</w:t>
      </w:r>
    </w:p>
    <w:p w:rsidR="001D7284" w:rsidRPr="00847CFD" w:rsidRDefault="001D7284" w:rsidP="008579E1">
      <w:pPr>
        <w:pStyle w:val="a7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847CFD">
        <w:rPr>
          <w:rFonts w:ascii="Times New Roman" w:hAnsi="Times New Roman"/>
          <w:sz w:val="28"/>
          <w:szCs w:val="28"/>
        </w:rPr>
        <w:t>Принятое решение по данному вопросу (большинством голосов, единогласно, единолично председателем ГЭК (заместителем председателя ГЭК).</w:t>
      </w:r>
      <w:proofErr w:type="gramEnd"/>
    </w:p>
    <w:p w:rsidR="001D7284" w:rsidRPr="00847CFD" w:rsidRDefault="001D7284" w:rsidP="008579E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>…</w:t>
      </w:r>
    </w:p>
    <w:p w:rsidR="001D7284" w:rsidRPr="00847CFD" w:rsidRDefault="001D7284" w:rsidP="008579E1">
      <w:pPr>
        <w:pStyle w:val="a7"/>
        <w:ind w:firstLine="720"/>
        <w:rPr>
          <w:rFonts w:ascii="Times New Roman" w:hAnsi="Times New Roman"/>
          <w:sz w:val="28"/>
          <w:szCs w:val="28"/>
        </w:rPr>
      </w:pPr>
      <w:r w:rsidRPr="00847CFD">
        <w:rPr>
          <w:rFonts w:ascii="Times New Roman" w:hAnsi="Times New Roman"/>
          <w:sz w:val="28"/>
          <w:szCs w:val="28"/>
        </w:rPr>
        <w:t>4. По четвертому вопросу</w:t>
      </w:r>
    </w:p>
    <w:p w:rsidR="001D7284" w:rsidRPr="00847CFD" w:rsidRDefault="001D7284" w:rsidP="008579E1">
      <w:pPr>
        <w:pStyle w:val="a7"/>
        <w:ind w:firstLine="720"/>
        <w:rPr>
          <w:rFonts w:ascii="Times New Roman" w:hAnsi="Times New Roman"/>
          <w:sz w:val="28"/>
          <w:szCs w:val="28"/>
        </w:rPr>
      </w:pPr>
      <w:r w:rsidRPr="00847CFD">
        <w:rPr>
          <w:rFonts w:ascii="Times New Roman" w:hAnsi="Times New Roman"/>
          <w:sz w:val="28"/>
          <w:szCs w:val="28"/>
        </w:rPr>
        <w:t>Краткое содержание вопроса.</w:t>
      </w:r>
    </w:p>
    <w:p w:rsidR="001D7284" w:rsidRPr="00847CFD" w:rsidRDefault="001D7284" w:rsidP="00423726">
      <w:pPr>
        <w:pStyle w:val="a7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847CFD">
        <w:rPr>
          <w:rFonts w:ascii="Times New Roman" w:hAnsi="Times New Roman"/>
          <w:sz w:val="28"/>
          <w:szCs w:val="28"/>
        </w:rPr>
        <w:t>Принятое решение по данному вопросу (большинством голосов, единогласно, единолично председателем ГЭК (заместителем председателя ГЭК).</w:t>
      </w:r>
      <w:proofErr w:type="gramEnd"/>
    </w:p>
    <w:p w:rsidR="00712347" w:rsidRPr="00847CFD" w:rsidRDefault="00712347" w:rsidP="00423726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1D7284" w:rsidRPr="00847CFD" w:rsidRDefault="001D7284" w:rsidP="001D7284">
      <w:pPr>
        <w:pStyle w:val="a7"/>
        <w:rPr>
          <w:rFonts w:ascii="Times New Roman" w:hAnsi="Times New Roman"/>
          <w:sz w:val="28"/>
          <w:szCs w:val="28"/>
        </w:rPr>
      </w:pPr>
      <w:r w:rsidRPr="00847CFD">
        <w:rPr>
          <w:rFonts w:ascii="Times New Roman" w:hAnsi="Times New Roman"/>
          <w:sz w:val="28"/>
          <w:szCs w:val="28"/>
        </w:rPr>
        <w:t>Председатель ГЭК (Заместитель председателя ГЭК)       Подпись</w:t>
      </w:r>
      <w:r w:rsidRPr="00847CFD">
        <w:rPr>
          <w:rFonts w:ascii="Times New Roman" w:hAnsi="Times New Roman"/>
          <w:sz w:val="28"/>
          <w:szCs w:val="28"/>
        </w:rPr>
        <w:tab/>
        <w:t xml:space="preserve">   Ф.И.О.</w:t>
      </w:r>
    </w:p>
    <w:p w:rsidR="001D7284" w:rsidRPr="00847CFD" w:rsidRDefault="001D7284" w:rsidP="001D7284">
      <w:pPr>
        <w:pStyle w:val="a7"/>
        <w:rPr>
          <w:rFonts w:ascii="Times New Roman" w:hAnsi="Times New Roman"/>
          <w:sz w:val="28"/>
          <w:szCs w:val="28"/>
        </w:rPr>
      </w:pPr>
    </w:p>
    <w:p w:rsidR="001D7284" w:rsidRPr="00847CFD" w:rsidRDefault="001D7284" w:rsidP="001D7284">
      <w:pPr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секретарь ГЭК                  </w:t>
      </w:r>
      <w:r w:rsidR="00D84096" w:rsidRPr="00847C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47CFD">
        <w:rPr>
          <w:rFonts w:ascii="Times New Roman" w:hAnsi="Times New Roman" w:cs="Times New Roman"/>
          <w:sz w:val="28"/>
          <w:szCs w:val="28"/>
        </w:rPr>
        <w:t>Подпись</w:t>
      </w:r>
      <w:r w:rsidRPr="00847CFD">
        <w:rPr>
          <w:rFonts w:ascii="Times New Roman" w:hAnsi="Times New Roman" w:cs="Times New Roman"/>
          <w:sz w:val="28"/>
          <w:szCs w:val="28"/>
        </w:rPr>
        <w:tab/>
        <w:t xml:space="preserve">   Ф.И.О.</w:t>
      </w:r>
    </w:p>
    <w:p w:rsidR="001D7284" w:rsidRPr="00847CFD" w:rsidRDefault="001D7284" w:rsidP="001D7284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284" w:rsidRPr="00847CFD" w:rsidRDefault="001D7284" w:rsidP="001D72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7284" w:rsidRPr="00847CFD" w:rsidRDefault="001D7284" w:rsidP="001D72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7284" w:rsidRPr="00977E1B" w:rsidRDefault="001D7284" w:rsidP="001D728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D7284" w:rsidRPr="00977E1B" w:rsidRDefault="001D7284" w:rsidP="001D728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D7284" w:rsidRPr="00977E1B" w:rsidRDefault="001D7284" w:rsidP="001D7284">
      <w:pPr>
        <w:jc w:val="right"/>
        <w:rPr>
          <w:color w:val="FF0000"/>
        </w:rPr>
      </w:pPr>
    </w:p>
    <w:p w:rsidR="001D7284" w:rsidRPr="00977E1B" w:rsidRDefault="001D7284" w:rsidP="001D7284">
      <w:pPr>
        <w:jc w:val="right"/>
        <w:rPr>
          <w:color w:val="FF0000"/>
        </w:rPr>
      </w:pPr>
    </w:p>
    <w:p w:rsidR="001D7284" w:rsidRPr="00977E1B" w:rsidRDefault="001D7284" w:rsidP="001D7284">
      <w:pPr>
        <w:jc w:val="right"/>
        <w:rPr>
          <w:color w:val="FF0000"/>
        </w:rPr>
      </w:pPr>
    </w:p>
    <w:p w:rsidR="001D7284" w:rsidRPr="00977E1B" w:rsidRDefault="001D7284" w:rsidP="001D7284">
      <w:pPr>
        <w:jc w:val="right"/>
        <w:rPr>
          <w:color w:val="FF0000"/>
        </w:rPr>
      </w:pPr>
    </w:p>
    <w:p w:rsidR="001D7284" w:rsidRPr="00977E1B" w:rsidRDefault="001D7284" w:rsidP="001D7284">
      <w:pPr>
        <w:jc w:val="right"/>
        <w:rPr>
          <w:color w:val="FF0000"/>
        </w:rPr>
      </w:pPr>
    </w:p>
    <w:p w:rsidR="001D7284" w:rsidRPr="008D2FAC" w:rsidRDefault="001D7284" w:rsidP="001D7284">
      <w:pPr>
        <w:jc w:val="right"/>
      </w:pPr>
    </w:p>
    <w:p w:rsidR="003E53DF" w:rsidRPr="001D0B4B" w:rsidRDefault="003E53DF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sectPr w:rsidR="003E53DF" w:rsidRPr="001D0B4B" w:rsidSect="003E53DF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23" w:rsidRDefault="00E23823" w:rsidP="00CE0494">
      <w:pPr>
        <w:spacing w:after="0" w:line="240" w:lineRule="auto"/>
      </w:pPr>
      <w:r>
        <w:separator/>
      </w:r>
    </w:p>
  </w:endnote>
  <w:endnote w:type="continuationSeparator" w:id="0">
    <w:p w:rsidR="00E23823" w:rsidRDefault="00E23823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23" w:rsidRDefault="00E23823" w:rsidP="00CE0494">
      <w:pPr>
        <w:spacing w:after="0" w:line="240" w:lineRule="auto"/>
      </w:pPr>
      <w:r>
        <w:separator/>
      </w:r>
    </w:p>
  </w:footnote>
  <w:footnote w:type="continuationSeparator" w:id="0">
    <w:p w:rsidR="00E23823" w:rsidRDefault="00E23823" w:rsidP="00CE0494">
      <w:pPr>
        <w:spacing w:after="0" w:line="240" w:lineRule="auto"/>
      </w:pPr>
      <w:r>
        <w:continuationSeparator/>
      </w:r>
    </w:p>
  </w:footnote>
  <w:footnote w:id="1">
    <w:p w:rsidR="002A6826" w:rsidRDefault="002A6826" w:rsidP="002A682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proofErr w:type="gramStart"/>
      <w:r>
        <w:t>В день проведения экзамена в ППЭ вправе иметь при себе средства связи только определенные категории лиц, привлекаемых к проведению ЕГЭ: р</w:t>
      </w:r>
      <w:r w:rsidRPr="00984E3D">
        <w:t>уководител</w:t>
      </w:r>
      <w:r>
        <w:t>ь</w:t>
      </w:r>
      <w:r w:rsidRPr="00984E3D">
        <w:t xml:space="preserve"> образовательной организации, в помещениях которой организован ППЭ, или уполномоченно</w:t>
      </w:r>
      <w:r>
        <w:t>е им лицо</w:t>
      </w:r>
      <w:r w:rsidRPr="00984E3D">
        <w:t>, руководител</w:t>
      </w:r>
      <w:r>
        <w:t>ь</w:t>
      </w:r>
      <w:r w:rsidRPr="00984E3D">
        <w:t xml:space="preserve"> ППЭ, член</w:t>
      </w:r>
      <w:r>
        <w:t>ы</w:t>
      </w:r>
      <w:r w:rsidRPr="00984E3D">
        <w:t xml:space="preserve"> ГЭК, сотрудник</w:t>
      </w:r>
      <w:r>
        <w:t>и</w:t>
      </w:r>
      <w:r w:rsidRPr="00984E3D">
        <w:t>, осуществляющи</w:t>
      </w:r>
      <w:r>
        <w:t>е</w:t>
      </w:r>
      <w:r w:rsidRPr="00984E3D">
        <w:t xml:space="preserve"> охрану правопорядка, и (или) сотрудник</w:t>
      </w:r>
      <w:r>
        <w:t>и</w:t>
      </w:r>
      <w:r w:rsidRPr="00984E3D">
        <w:t xml:space="preserve"> органов внутренних дел (полиции), аккредитованны</w:t>
      </w:r>
      <w:r>
        <w:t>е</w:t>
      </w:r>
      <w:r w:rsidRPr="00984E3D">
        <w:t xml:space="preserve"> представител</w:t>
      </w:r>
      <w:r>
        <w:t>и</w:t>
      </w:r>
      <w:r w:rsidRPr="00984E3D">
        <w:t xml:space="preserve"> средств массовой информации и общественны</w:t>
      </w:r>
      <w:r>
        <w:t>е</w:t>
      </w:r>
      <w:r w:rsidRPr="00984E3D">
        <w:t xml:space="preserve"> наблюдател</w:t>
      </w:r>
      <w:r>
        <w:t>и</w:t>
      </w:r>
      <w:r w:rsidRPr="00984E3D">
        <w:t>, должностны</w:t>
      </w:r>
      <w:r>
        <w:t>е лица</w:t>
      </w:r>
      <w:r w:rsidRPr="00984E3D">
        <w:t xml:space="preserve"> </w:t>
      </w:r>
      <w:proofErr w:type="spellStart"/>
      <w:r w:rsidRPr="00984E3D">
        <w:t>Рособрнадзора</w:t>
      </w:r>
      <w:proofErr w:type="spellEnd"/>
      <w:r w:rsidRPr="00984E3D">
        <w:t>, ины</w:t>
      </w:r>
      <w:r>
        <w:t>е лица</w:t>
      </w:r>
      <w:proofErr w:type="gramEnd"/>
      <w:r>
        <w:t xml:space="preserve">, определенные </w:t>
      </w:r>
      <w:proofErr w:type="spellStart"/>
      <w:r>
        <w:t>Рособрнадзором</w:t>
      </w:r>
      <w:proofErr w:type="spellEnd"/>
      <w:r>
        <w:t>, должностные лица</w:t>
      </w:r>
      <w:r w:rsidRPr="00984E3D">
        <w:t xml:space="preserve"> органа исполнительной власти субъекта Российской Федерации, осуществляющего перед</w:t>
      </w:r>
      <w:r>
        <w:t>анные полномочия. Перечисленные лица имеют право использовать средства связи только в Штабе ППЭ и только в связи со служебной необходимостью.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0B7BBA" w:rsidRDefault="000B7BBA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B64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45C"/>
    <w:multiLevelType w:val="hybridMultilevel"/>
    <w:tmpl w:val="8FAE7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952C7"/>
    <w:multiLevelType w:val="hybridMultilevel"/>
    <w:tmpl w:val="EBAE1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828C9"/>
    <w:multiLevelType w:val="hybridMultilevel"/>
    <w:tmpl w:val="C264E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E849B3"/>
    <w:multiLevelType w:val="hybridMultilevel"/>
    <w:tmpl w:val="A67EB7EA"/>
    <w:lvl w:ilvl="0" w:tplc="1D3CDC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81A4D"/>
    <w:multiLevelType w:val="hybridMultilevel"/>
    <w:tmpl w:val="9ADA1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8009F2"/>
    <w:multiLevelType w:val="hybridMultilevel"/>
    <w:tmpl w:val="FD96F26E"/>
    <w:lvl w:ilvl="0" w:tplc="1D3CDC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A2131"/>
    <w:multiLevelType w:val="hybridMultilevel"/>
    <w:tmpl w:val="1576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043CD"/>
    <w:multiLevelType w:val="hybridMultilevel"/>
    <w:tmpl w:val="B0A2A3AA"/>
    <w:lvl w:ilvl="0" w:tplc="DD1AC8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A148C"/>
    <w:multiLevelType w:val="hybridMultilevel"/>
    <w:tmpl w:val="9888496E"/>
    <w:lvl w:ilvl="0" w:tplc="1D3CDC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81457"/>
    <w:multiLevelType w:val="multilevel"/>
    <w:tmpl w:val="18549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19D553F"/>
    <w:multiLevelType w:val="hybridMultilevel"/>
    <w:tmpl w:val="A9F48BE4"/>
    <w:lvl w:ilvl="0" w:tplc="330A8CD0">
      <w:start w:val="1"/>
      <w:numFmt w:val="decimal"/>
      <w:lvlText w:val="%1."/>
      <w:lvlJc w:val="left"/>
      <w:pPr>
        <w:ind w:left="144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C2530B"/>
    <w:multiLevelType w:val="multilevel"/>
    <w:tmpl w:val="5CE8AB34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5" w:hanging="1800"/>
      </w:pPr>
      <w:rPr>
        <w:rFonts w:hint="default"/>
      </w:rPr>
    </w:lvl>
  </w:abstractNum>
  <w:abstractNum w:abstractNumId="12">
    <w:nsid w:val="4D741367"/>
    <w:multiLevelType w:val="hybridMultilevel"/>
    <w:tmpl w:val="D8FA9860"/>
    <w:lvl w:ilvl="0" w:tplc="47DAE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01BB4"/>
    <w:multiLevelType w:val="hybridMultilevel"/>
    <w:tmpl w:val="A9721B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C795158"/>
    <w:multiLevelType w:val="hybridMultilevel"/>
    <w:tmpl w:val="3424DB3E"/>
    <w:lvl w:ilvl="0" w:tplc="4CACED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FFB5DC8"/>
    <w:multiLevelType w:val="hybridMultilevel"/>
    <w:tmpl w:val="292868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7D584C"/>
    <w:multiLevelType w:val="hybridMultilevel"/>
    <w:tmpl w:val="55669CCA"/>
    <w:lvl w:ilvl="0" w:tplc="DD1AC8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24182"/>
    <w:multiLevelType w:val="hybridMultilevel"/>
    <w:tmpl w:val="0E5EA6BA"/>
    <w:lvl w:ilvl="0" w:tplc="CB54F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5A2B04"/>
    <w:multiLevelType w:val="multilevel"/>
    <w:tmpl w:val="06D0C85C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0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8A3F91"/>
    <w:multiLevelType w:val="hybridMultilevel"/>
    <w:tmpl w:val="6CA0A640"/>
    <w:lvl w:ilvl="0" w:tplc="DD1AC81A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03C32"/>
    <w:multiLevelType w:val="hybridMultilevel"/>
    <w:tmpl w:val="AF78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344B4"/>
    <w:multiLevelType w:val="hybridMultilevel"/>
    <w:tmpl w:val="54F0F0D0"/>
    <w:lvl w:ilvl="0" w:tplc="1D3CDC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7C079E"/>
    <w:multiLevelType w:val="hybridMultilevel"/>
    <w:tmpl w:val="49582F16"/>
    <w:lvl w:ilvl="0" w:tplc="6F9AC9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02D8A"/>
    <w:multiLevelType w:val="hybridMultilevel"/>
    <w:tmpl w:val="4F18ADEE"/>
    <w:lvl w:ilvl="0" w:tplc="371EF79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27">
    <w:nsid w:val="7CB33947"/>
    <w:multiLevelType w:val="multilevel"/>
    <w:tmpl w:val="0EFADDD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E7C40BE"/>
    <w:multiLevelType w:val="hybridMultilevel"/>
    <w:tmpl w:val="40A2E5C4"/>
    <w:lvl w:ilvl="0" w:tplc="DD1AC8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26"/>
  </w:num>
  <w:num w:numId="5">
    <w:abstractNumId w:val="25"/>
  </w:num>
  <w:num w:numId="6">
    <w:abstractNumId w:val="7"/>
  </w:num>
  <w:num w:numId="7">
    <w:abstractNumId w:val="28"/>
  </w:num>
  <w:num w:numId="8">
    <w:abstractNumId w:val="17"/>
  </w:num>
  <w:num w:numId="9">
    <w:abstractNumId w:val="22"/>
  </w:num>
  <w:num w:numId="10">
    <w:abstractNumId w:val="5"/>
  </w:num>
  <w:num w:numId="11">
    <w:abstractNumId w:val="8"/>
  </w:num>
  <w:num w:numId="12">
    <w:abstractNumId w:val="24"/>
  </w:num>
  <w:num w:numId="13">
    <w:abstractNumId w:val="3"/>
  </w:num>
  <w:num w:numId="14">
    <w:abstractNumId w:val="18"/>
  </w:num>
  <w:num w:numId="15">
    <w:abstractNumId w:val="10"/>
  </w:num>
  <w:num w:numId="16">
    <w:abstractNumId w:val="14"/>
  </w:num>
  <w:num w:numId="17">
    <w:abstractNumId w:val="19"/>
  </w:num>
  <w:num w:numId="18">
    <w:abstractNumId w:val="15"/>
  </w:num>
  <w:num w:numId="19">
    <w:abstractNumId w:val="9"/>
  </w:num>
  <w:num w:numId="20">
    <w:abstractNumId w:val="13"/>
  </w:num>
  <w:num w:numId="21">
    <w:abstractNumId w:val="0"/>
  </w:num>
  <w:num w:numId="22">
    <w:abstractNumId w:val="23"/>
  </w:num>
  <w:num w:numId="23">
    <w:abstractNumId w:val="2"/>
  </w:num>
  <w:num w:numId="24">
    <w:abstractNumId w:val="4"/>
  </w:num>
  <w:num w:numId="25">
    <w:abstractNumId w:val="1"/>
  </w:num>
  <w:num w:numId="26">
    <w:abstractNumId w:val="6"/>
  </w:num>
  <w:num w:numId="27">
    <w:abstractNumId w:val="11"/>
  </w:num>
  <w:num w:numId="28">
    <w:abstractNumId w:val="11"/>
    <w:lvlOverride w:ilvl="0">
      <w:startOverride w:val="1"/>
    </w:lvlOverride>
  </w:num>
  <w:num w:numId="29">
    <w:abstractNumId w:val="1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84"/>
    <w:rsid w:val="000063C6"/>
    <w:rsid w:val="00023F33"/>
    <w:rsid w:val="0003625C"/>
    <w:rsid w:val="000470C3"/>
    <w:rsid w:val="00051C7E"/>
    <w:rsid w:val="000615F5"/>
    <w:rsid w:val="00076551"/>
    <w:rsid w:val="00084B7A"/>
    <w:rsid w:val="00095D7C"/>
    <w:rsid w:val="000973A5"/>
    <w:rsid w:val="000B7BBA"/>
    <w:rsid w:val="000C20C7"/>
    <w:rsid w:val="001031FC"/>
    <w:rsid w:val="001137E6"/>
    <w:rsid w:val="00143695"/>
    <w:rsid w:val="00146959"/>
    <w:rsid w:val="00163420"/>
    <w:rsid w:val="001863A2"/>
    <w:rsid w:val="001B2ED5"/>
    <w:rsid w:val="001D0B4B"/>
    <w:rsid w:val="001D523B"/>
    <w:rsid w:val="001D7284"/>
    <w:rsid w:val="001F6F1E"/>
    <w:rsid w:val="0021729C"/>
    <w:rsid w:val="00243372"/>
    <w:rsid w:val="002522A4"/>
    <w:rsid w:val="002542EF"/>
    <w:rsid w:val="00255D4E"/>
    <w:rsid w:val="0029096E"/>
    <w:rsid w:val="002A6826"/>
    <w:rsid w:val="002B16E3"/>
    <w:rsid w:val="002B7557"/>
    <w:rsid w:val="002C2571"/>
    <w:rsid w:val="002C36E3"/>
    <w:rsid w:val="002E56B3"/>
    <w:rsid w:val="002E6FAA"/>
    <w:rsid w:val="002E7EEA"/>
    <w:rsid w:val="002F0C1C"/>
    <w:rsid w:val="00307BF4"/>
    <w:rsid w:val="003265A7"/>
    <w:rsid w:val="00326668"/>
    <w:rsid w:val="0033372D"/>
    <w:rsid w:val="0033479A"/>
    <w:rsid w:val="00360333"/>
    <w:rsid w:val="00360B4E"/>
    <w:rsid w:val="003904C0"/>
    <w:rsid w:val="00393C91"/>
    <w:rsid w:val="003B09C5"/>
    <w:rsid w:val="003C4195"/>
    <w:rsid w:val="003E53DF"/>
    <w:rsid w:val="004051C2"/>
    <w:rsid w:val="00411830"/>
    <w:rsid w:val="00423726"/>
    <w:rsid w:val="00486DE2"/>
    <w:rsid w:val="004A193E"/>
    <w:rsid w:val="004B6732"/>
    <w:rsid w:val="004C201A"/>
    <w:rsid w:val="004D0EAC"/>
    <w:rsid w:val="004D53CE"/>
    <w:rsid w:val="004E10F9"/>
    <w:rsid w:val="004E6371"/>
    <w:rsid w:val="004E76FF"/>
    <w:rsid w:val="004F36E9"/>
    <w:rsid w:val="004F3B64"/>
    <w:rsid w:val="005168C3"/>
    <w:rsid w:val="00532294"/>
    <w:rsid w:val="00540034"/>
    <w:rsid w:val="005559D2"/>
    <w:rsid w:val="00597F7E"/>
    <w:rsid w:val="005A2C24"/>
    <w:rsid w:val="005F2931"/>
    <w:rsid w:val="005F3280"/>
    <w:rsid w:val="005F39C7"/>
    <w:rsid w:val="005F6A5F"/>
    <w:rsid w:val="00607C45"/>
    <w:rsid w:val="0064546C"/>
    <w:rsid w:val="006606B7"/>
    <w:rsid w:val="00671F41"/>
    <w:rsid w:val="00692DB6"/>
    <w:rsid w:val="00697FE3"/>
    <w:rsid w:val="006A6FFD"/>
    <w:rsid w:val="006B2F97"/>
    <w:rsid w:val="006E7EA0"/>
    <w:rsid w:val="00704524"/>
    <w:rsid w:val="00712347"/>
    <w:rsid w:val="00717C55"/>
    <w:rsid w:val="00737216"/>
    <w:rsid w:val="0075227E"/>
    <w:rsid w:val="007661B5"/>
    <w:rsid w:val="00787297"/>
    <w:rsid w:val="007A0CDF"/>
    <w:rsid w:val="007B0A5A"/>
    <w:rsid w:val="007D77C0"/>
    <w:rsid w:val="007F32CF"/>
    <w:rsid w:val="008030E3"/>
    <w:rsid w:val="00804ACE"/>
    <w:rsid w:val="00805810"/>
    <w:rsid w:val="0082614D"/>
    <w:rsid w:val="00830598"/>
    <w:rsid w:val="00833D2E"/>
    <w:rsid w:val="00834787"/>
    <w:rsid w:val="00847CFD"/>
    <w:rsid w:val="008579E1"/>
    <w:rsid w:val="00862512"/>
    <w:rsid w:val="00871D6E"/>
    <w:rsid w:val="008A02AE"/>
    <w:rsid w:val="008B3513"/>
    <w:rsid w:val="008B49F3"/>
    <w:rsid w:val="008D2FAC"/>
    <w:rsid w:val="0091319D"/>
    <w:rsid w:val="009215DC"/>
    <w:rsid w:val="00952192"/>
    <w:rsid w:val="00962E48"/>
    <w:rsid w:val="00977E1B"/>
    <w:rsid w:val="00986E2D"/>
    <w:rsid w:val="00991135"/>
    <w:rsid w:val="00992151"/>
    <w:rsid w:val="00997F37"/>
    <w:rsid w:val="009A2CF8"/>
    <w:rsid w:val="009D7396"/>
    <w:rsid w:val="009E0A58"/>
    <w:rsid w:val="00A0396A"/>
    <w:rsid w:val="00A15392"/>
    <w:rsid w:val="00A61155"/>
    <w:rsid w:val="00A73220"/>
    <w:rsid w:val="00A73CB9"/>
    <w:rsid w:val="00A9781B"/>
    <w:rsid w:val="00A97F65"/>
    <w:rsid w:val="00AF1477"/>
    <w:rsid w:val="00B060A7"/>
    <w:rsid w:val="00B16DFA"/>
    <w:rsid w:val="00B32BBD"/>
    <w:rsid w:val="00B82EFE"/>
    <w:rsid w:val="00B949DE"/>
    <w:rsid w:val="00BB2C3D"/>
    <w:rsid w:val="00BC1372"/>
    <w:rsid w:val="00BC5EA4"/>
    <w:rsid w:val="00BC6D24"/>
    <w:rsid w:val="00BC7AE9"/>
    <w:rsid w:val="00BD04F2"/>
    <w:rsid w:val="00BE51D8"/>
    <w:rsid w:val="00C227F0"/>
    <w:rsid w:val="00C231E2"/>
    <w:rsid w:val="00C24472"/>
    <w:rsid w:val="00C320F1"/>
    <w:rsid w:val="00C60ABF"/>
    <w:rsid w:val="00C61598"/>
    <w:rsid w:val="00C917E1"/>
    <w:rsid w:val="00CB3724"/>
    <w:rsid w:val="00CD0452"/>
    <w:rsid w:val="00CE0494"/>
    <w:rsid w:val="00CE223F"/>
    <w:rsid w:val="00CE2E8E"/>
    <w:rsid w:val="00CF07A7"/>
    <w:rsid w:val="00D24101"/>
    <w:rsid w:val="00D253C3"/>
    <w:rsid w:val="00D3636B"/>
    <w:rsid w:val="00D75BFC"/>
    <w:rsid w:val="00D84096"/>
    <w:rsid w:val="00DA5C50"/>
    <w:rsid w:val="00DB515D"/>
    <w:rsid w:val="00DB5D48"/>
    <w:rsid w:val="00DC79C1"/>
    <w:rsid w:val="00DF63DC"/>
    <w:rsid w:val="00E23823"/>
    <w:rsid w:val="00E25405"/>
    <w:rsid w:val="00E410A4"/>
    <w:rsid w:val="00E454F3"/>
    <w:rsid w:val="00E61F41"/>
    <w:rsid w:val="00E64E1C"/>
    <w:rsid w:val="00E85350"/>
    <w:rsid w:val="00E97E5F"/>
    <w:rsid w:val="00ED2615"/>
    <w:rsid w:val="00EE4269"/>
    <w:rsid w:val="00EE6EDB"/>
    <w:rsid w:val="00EF2644"/>
    <w:rsid w:val="00F05E69"/>
    <w:rsid w:val="00F16F4C"/>
    <w:rsid w:val="00F2219A"/>
    <w:rsid w:val="00F54E33"/>
    <w:rsid w:val="00F605D8"/>
    <w:rsid w:val="00F7576B"/>
    <w:rsid w:val="00FB020C"/>
    <w:rsid w:val="00FD5483"/>
    <w:rsid w:val="00FF05F6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autoRedefine/>
    <w:qFormat/>
    <w:rsid w:val="00540034"/>
    <w:pPr>
      <w:keepNext/>
      <w:keepLines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293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link w:val="ConsNormal0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Book Title"/>
    <w:uiPriority w:val="33"/>
    <w:qFormat/>
    <w:rsid w:val="001D7284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54003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1">
    <w:name w:val="Strong"/>
    <w:qFormat/>
    <w:rsid w:val="001D7284"/>
    <w:rPr>
      <w:b/>
      <w:bCs/>
    </w:rPr>
  </w:style>
  <w:style w:type="paragraph" w:styleId="af2">
    <w:name w:val="footnote text"/>
    <w:basedOn w:val="a"/>
    <w:link w:val="af3"/>
    <w:uiPriority w:val="99"/>
    <w:rsid w:val="00E41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E41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E410A4"/>
    <w:rPr>
      <w:vertAlign w:val="superscript"/>
    </w:rPr>
  </w:style>
  <w:style w:type="paragraph" w:customStyle="1" w:styleId="ConsPlusNormal">
    <w:name w:val="ConsPlusNormal"/>
    <w:rsid w:val="00997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F293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31">
    <w:name w:val="Body Text 3"/>
    <w:basedOn w:val="a"/>
    <w:link w:val="32"/>
    <w:rsid w:val="005F29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F29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нак"/>
    <w:basedOn w:val="a"/>
    <w:rsid w:val="005F293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Знак2"/>
    <w:basedOn w:val="a"/>
    <w:rsid w:val="005F293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rsid w:val="005F293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5F2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F2931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Знак1"/>
    <w:basedOn w:val="a"/>
    <w:rsid w:val="005F293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Письмо"/>
    <w:basedOn w:val="a"/>
    <w:uiPriority w:val="99"/>
    <w:rsid w:val="005F2931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5F293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F2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annotation reference"/>
    <w:uiPriority w:val="99"/>
    <w:rsid w:val="005F2931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5F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5F2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5F2931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5F29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5F2931"/>
    <w:pPr>
      <w:spacing w:before="480" w:after="24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</w:rPr>
  </w:style>
  <w:style w:type="paragraph" w:styleId="24">
    <w:name w:val="toc 2"/>
    <w:basedOn w:val="a"/>
    <w:next w:val="a"/>
    <w:autoRedefine/>
    <w:uiPriority w:val="39"/>
    <w:qFormat/>
    <w:rsid w:val="005F2931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uiPriority w:val="39"/>
    <w:unhideWhenUsed/>
    <w:qFormat/>
    <w:rsid w:val="005F2931"/>
    <w:pPr>
      <w:tabs>
        <w:tab w:val="right" w:leader="dot" w:pos="9786"/>
      </w:tabs>
      <w:spacing w:after="0" w:line="240" w:lineRule="auto"/>
    </w:pPr>
    <w:rPr>
      <w:rFonts w:ascii="Times New Roman" w:eastAsiaTheme="minorEastAsia" w:hAnsi="Times New Roman"/>
      <w:sz w:val="26"/>
      <w:lang w:eastAsia="ru-RU"/>
    </w:rPr>
  </w:style>
  <w:style w:type="paragraph" w:styleId="33">
    <w:name w:val="toc 3"/>
    <w:basedOn w:val="a"/>
    <w:next w:val="a"/>
    <w:autoRedefine/>
    <w:uiPriority w:val="39"/>
    <w:unhideWhenUsed/>
    <w:qFormat/>
    <w:rsid w:val="005F2931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ff">
    <w:name w:val="Subtitle"/>
    <w:basedOn w:val="a"/>
    <w:next w:val="a"/>
    <w:link w:val="aff0"/>
    <w:qFormat/>
    <w:rsid w:val="005F293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f0">
    <w:name w:val="Подзаголовок Знак"/>
    <w:basedOn w:val="a0"/>
    <w:link w:val="aff"/>
    <w:rsid w:val="005F293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f1">
    <w:name w:val="No Spacing"/>
    <w:link w:val="aff2"/>
    <w:uiPriority w:val="1"/>
    <w:qFormat/>
    <w:rsid w:val="005F2931"/>
    <w:pPr>
      <w:spacing w:after="0" w:line="240" w:lineRule="auto"/>
    </w:pPr>
    <w:rPr>
      <w:rFonts w:eastAsiaTheme="minorEastAsia"/>
      <w:lang w:eastAsia="ru-RU"/>
    </w:rPr>
  </w:style>
  <w:style w:type="character" w:customStyle="1" w:styleId="aff2">
    <w:name w:val="Без интервала Знак"/>
    <w:basedOn w:val="a0"/>
    <w:link w:val="aff1"/>
    <w:uiPriority w:val="1"/>
    <w:rsid w:val="005F2931"/>
    <w:rPr>
      <w:rFonts w:eastAsiaTheme="minorEastAsia"/>
      <w:lang w:eastAsia="ru-RU"/>
    </w:rPr>
  </w:style>
  <w:style w:type="paragraph" w:styleId="aff3">
    <w:name w:val="endnote text"/>
    <w:basedOn w:val="a"/>
    <w:link w:val="aff4"/>
    <w:rsid w:val="005F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5F2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rsid w:val="005F2931"/>
    <w:rPr>
      <w:vertAlign w:val="superscript"/>
    </w:rPr>
  </w:style>
  <w:style w:type="paragraph" w:styleId="aff6">
    <w:name w:val="Revision"/>
    <w:hidden/>
    <w:uiPriority w:val="99"/>
    <w:semiHidden/>
    <w:rsid w:val="005F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autoRedefine/>
    <w:qFormat/>
    <w:rsid w:val="00540034"/>
    <w:pPr>
      <w:keepNext/>
      <w:keepLines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293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link w:val="ConsNormal0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Book Title"/>
    <w:uiPriority w:val="33"/>
    <w:qFormat/>
    <w:rsid w:val="001D7284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54003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1">
    <w:name w:val="Strong"/>
    <w:qFormat/>
    <w:rsid w:val="001D7284"/>
    <w:rPr>
      <w:b/>
      <w:bCs/>
    </w:rPr>
  </w:style>
  <w:style w:type="paragraph" w:styleId="af2">
    <w:name w:val="footnote text"/>
    <w:basedOn w:val="a"/>
    <w:link w:val="af3"/>
    <w:uiPriority w:val="99"/>
    <w:rsid w:val="00E41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E41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E410A4"/>
    <w:rPr>
      <w:vertAlign w:val="superscript"/>
    </w:rPr>
  </w:style>
  <w:style w:type="paragraph" w:customStyle="1" w:styleId="ConsPlusNormal">
    <w:name w:val="ConsPlusNormal"/>
    <w:rsid w:val="00997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F293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31">
    <w:name w:val="Body Text 3"/>
    <w:basedOn w:val="a"/>
    <w:link w:val="32"/>
    <w:rsid w:val="005F29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F29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нак"/>
    <w:basedOn w:val="a"/>
    <w:rsid w:val="005F293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Знак2"/>
    <w:basedOn w:val="a"/>
    <w:rsid w:val="005F293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rsid w:val="005F293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5F2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F2931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Знак1"/>
    <w:basedOn w:val="a"/>
    <w:rsid w:val="005F293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Письмо"/>
    <w:basedOn w:val="a"/>
    <w:uiPriority w:val="99"/>
    <w:rsid w:val="005F2931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5F293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F2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annotation reference"/>
    <w:uiPriority w:val="99"/>
    <w:rsid w:val="005F2931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5F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5F2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5F2931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5F29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5F2931"/>
    <w:pPr>
      <w:spacing w:before="480" w:after="24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</w:rPr>
  </w:style>
  <w:style w:type="paragraph" w:styleId="24">
    <w:name w:val="toc 2"/>
    <w:basedOn w:val="a"/>
    <w:next w:val="a"/>
    <w:autoRedefine/>
    <w:uiPriority w:val="39"/>
    <w:qFormat/>
    <w:rsid w:val="005F2931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uiPriority w:val="39"/>
    <w:unhideWhenUsed/>
    <w:qFormat/>
    <w:rsid w:val="005F2931"/>
    <w:pPr>
      <w:tabs>
        <w:tab w:val="right" w:leader="dot" w:pos="9786"/>
      </w:tabs>
      <w:spacing w:after="0" w:line="240" w:lineRule="auto"/>
    </w:pPr>
    <w:rPr>
      <w:rFonts w:ascii="Times New Roman" w:eastAsiaTheme="minorEastAsia" w:hAnsi="Times New Roman"/>
      <w:sz w:val="26"/>
      <w:lang w:eastAsia="ru-RU"/>
    </w:rPr>
  </w:style>
  <w:style w:type="paragraph" w:styleId="33">
    <w:name w:val="toc 3"/>
    <w:basedOn w:val="a"/>
    <w:next w:val="a"/>
    <w:autoRedefine/>
    <w:uiPriority w:val="39"/>
    <w:unhideWhenUsed/>
    <w:qFormat/>
    <w:rsid w:val="005F2931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ff">
    <w:name w:val="Subtitle"/>
    <w:basedOn w:val="a"/>
    <w:next w:val="a"/>
    <w:link w:val="aff0"/>
    <w:qFormat/>
    <w:rsid w:val="005F293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f0">
    <w:name w:val="Подзаголовок Знак"/>
    <w:basedOn w:val="a0"/>
    <w:link w:val="aff"/>
    <w:rsid w:val="005F293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f1">
    <w:name w:val="No Spacing"/>
    <w:link w:val="aff2"/>
    <w:uiPriority w:val="1"/>
    <w:qFormat/>
    <w:rsid w:val="005F2931"/>
    <w:pPr>
      <w:spacing w:after="0" w:line="240" w:lineRule="auto"/>
    </w:pPr>
    <w:rPr>
      <w:rFonts w:eastAsiaTheme="minorEastAsia"/>
      <w:lang w:eastAsia="ru-RU"/>
    </w:rPr>
  </w:style>
  <w:style w:type="character" w:customStyle="1" w:styleId="aff2">
    <w:name w:val="Без интервала Знак"/>
    <w:basedOn w:val="a0"/>
    <w:link w:val="aff1"/>
    <w:uiPriority w:val="1"/>
    <w:rsid w:val="005F2931"/>
    <w:rPr>
      <w:rFonts w:eastAsiaTheme="minorEastAsia"/>
      <w:lang w:eastAsia="ru-RU"/>
    </w:rPr>
  </w:style>
  <w:style w:type="paragraph" w:styleId="aff3">
    <w:name w:val="endnote text"/>
    <w:basedOn w:val="a"/>
    <w:link w:val="aff4"/>
    <w:rsid w:val="005F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5F2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rsid w:val="005F2931"/>
    <w:rPr>
      <w:vertAlign w:val="superscript"/>
    </w:rPr>
  </w:style>
  <w:style w:type="paragraph" w:styleId="aff6">
    <w:name w:val="Revision"/>
    <w:hidden/>
    <w:uiPriority w:val="99"/>
    <w:semiHidden/>
    <w:rsid w:val="005F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kova\Documents\&#1045;&#1043;&#1069;%202022\&#1055;&#1056;&#1048;&#1050;&#1040;&#1047;&#1067;\&#1060;&#1077;&#1074;&#1088;&#1072;&#1083;&#1100;\&#1055;&#1054;&#1051;&#1054;&#1046;&#1045;&#1053;&#1048;&#1045;%20&#1086;%20&#1043;&#1069;&#1050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916A-1741-4D4A-824B-FA55DDF3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899</TotalTime>
  <Pages>16</Pages>
  <Words>4753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78</cp:revision>
  <cp:lastPrinted>2022-02-14T14:44:00Z</cp:lastPrinted>
  <dcterms:created xsi:type="dcterms:W3CDTF">2016-08-17T13:32:00Z</dcterms:created>
  <dcterms:modified xsi:type="dcterms:W3CDTF">2022-02-16T14:37:00Z</dcterms:modified>
</cp:coreProperties>
</file>